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C9" w:rsidRDefault="00C90A4E" w:rsidP="00140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page_1_0"/>
      <w:bookmarkStart w:id="1" w:name="_GoBack"/>
      <w:bookmarkEnd w:id="1"/>
      <w:r w:rsidRPr="001404C9">
        <w:rPr>
          <w:rFonts w:ascii="Times New Roman" w:hAnsi="Times New Roman" w:cs="Times New Roman"/>
          <w:sz w:val="28"/>
          <w:szCs w:val="28"/>
        </w:rPr>
        <w:t>Приложение</w:t>
      </w:r>
      <w:r w:rsidR="0033158C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№1</w:t>
      </w:r>
    </w:p>
    <w:p w:rsidR="001404C9" w:rsidRDefault="001404C9" w:rsidP="00140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№ 157</w:t>
      </w:r>
    </w:p>
    <w:p w:rsidR="005D6AB0" w:rsidRPr="001404C9" w:rsidRDefault="00C90A4E" w:rsidP="00140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от</w:t>
      </w:r>
      <w:r w:rsidR="0033158C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31.08.2021</w:t>
      </w:r>
      <w:r w:rsidR="001404C9">
        <w:rPr>
          <w:rFonts w:ascii="Times New Roman" w:hAnsi="Times New Roman" w:cs="Times New Roman"/>
          <w:sz w:val="28"/>
          <w:szCs w:val="28"/>
        </w:rPr>
        <w:t>г.</w:t>
      </w:r>
    </w:p>
    <w:p w:rsidR="005D6AB0" w:rsidRPr="001404C9" w:rsidRDefault="005D6AB0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AB0" w:rsidRPr="00151B5A" w:rsidRDefault="00C90A4E" w:rsidP="001404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B5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в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5A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 сада№8</w:t>
      </w:r>
      <w:r w:rsidRPr="00151B5A">
        <w:rPr>
          <w:rFonts w:ascii="Times New Roman" w:hAnsi="Times New Roman" w:cs="Times New Roman"/>
          <w:b/>
          <w:sz w:val="28"/>
          <w:szCs w:val="28"/>
        </w:rPr>
        <w:t>«</w:t>
      </w:r>
      <w:r w:rsidR="001404C9" w:rsidRPr="00151B5A">
        <w:rPr>
          <w:rFonts w:ascii="Times New Roman" w:hAnsi="Times New Roman" w:cs="Times New Roman"/>
          <w:b/>
          <w:sz w:val="28"/>
          <w:szCs w:val="28"/>
        </w:rPr>
        <w:t xml:space="preserve">Звёздочка» </w:t>
      </w:r>
      <w:r w:rsidRPr="00151B5A">
        <w:rPr>
          <w:rFonts w:ascii="Times New Roman" w:hAnsi="Times New Roman" w:cs="Times New Roman"/>
          <w:b/>
          <w:sz w:val="28"/>
          <w:szCs w:val="28"/>
        </w:rPr>
        <w:t>на2021-2022учебныйгод</w:t>
      </w:r>
    </w:p>
    <w:p w:rsidR="005D6AB0" w:rsidRPr="001404C9" w:rsidRDefault="005D6AB0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AB0" w:rsidRPr="001404C9" w:rsidRDefault="005D6AB0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AB0" w:rsidRPr="001404C9" w:rsidRDefault="00C90A4E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Во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исполнение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Федерального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Закона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31.01.2020г.№304-ФЗ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«О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внесении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изменений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Федеральный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Закон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04C9">
        <w:rPr>
          <w:rFonts w:ascii="Times New Roman" w:hAnsi="Times New Roman" w:cs="Times New Roman"/>
          <w:sz w:val="28"/>
          <w:szCs w:val="28"/>
        </w:rPr>
        <w:t>Обобразовании</w:t>
      </w:r>
      <w:proofErr w:type="spellEnd"/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Российской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Федерации»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вопросам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воспитания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обучающихся»,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связи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поправками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изменениями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Федеральном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появлением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новых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документов,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="00797B22">
        <w:rPr>
          <w:rFonts w:ascii="Times New Roman" w:hAnsi="Times New Roman" w:cs="Times New Roman"/>
          <w:sz w:val="28"/>
          <w:szCs w:val="28"/>
        </w:rPr>
        <w:t xml:space="preserve">и </w:t>
      </w:r>
      <w:r w:rsidRPr="001404C9">
        <w:rPr>
          <w:rFonts w:ascii="Times New Roman" w:hAnsi="Times New Roman" w:cs="Times New Roman"/>
          <w:sz w:val="28"/>
          <w:szCs w:val="28"/>
        </w:rPr>
        <w:t>с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целью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приведения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основной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образовательной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программы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(далее</w:t>
      </w:r>
      <w:r w:rsidR="00797B22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</w:t>
      </w:r>
      <w:r w:rsidR="00797B22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тексту</w:t>
      </w:r>
      <w:r w:rsidR="00797B22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ООП)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муниципального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бюджетного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дошкольного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детского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сада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№</w:t>
      </w:r>
      <w:r w:rsidR="001404C9">
        <w:rPr>
          <w:rFonts w:ascii="Times New Roman" w:hAnsi="Times New Roman" w:cs="Times New Roman"/>
          <w:sz w:val="28"/>
          <w:szCs w:val="28"/>
        </w:rPr>
        <w:t>8 «Звёздочка</w:t>
      </w:r>
      <w:r w:rsidRPr="001404C9">
        <w:rPr>
          <w:rFonts w:ascii="Times New Roman" w:hAnsi="Times New Roman" w:cs="Times New Roman"/>
          <w:sz w:val="28"/>
          <w:szCs w:val="28"/>
        </w:rPr>
        <w:t>»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(далее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тексту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МБДОУ)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соответствие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действующим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на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основании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решения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педагогического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совета,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внести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изменения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ООП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МБДОУ:</w:t>
      </w:r>
    </w:p>
    <w:p w:rsidR="005D6AB0" w:rsidRPr="001404C9" w:rsidRDefault="005D6AB0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AB0" w:rsidRPr="001404C9" w:rsidRDefault="00C90A4E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1.В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Целевом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разделе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внести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дополнение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нормативные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документы:</w:t>
      </w:r>
    </w:p>
    <w:p w:rsidR="005D6AB0" w:rsidRPr="001404C9" w:rsidRDefault="00C90A4E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404C9">
        <w:rPr>
          <w:rFonts w:ascii="Times New Roman" w:hAnsi="Times New Roman" w:cs="Times New Roman"/>
          <w:sz w:val="28"/>
          <w:szCs w:val="28"/>
        </w:rPr>
        <w:t>1.Нормативно</w:t>
      </w:r>
      <w:proofErr w:type="gramEnd"/>
      <w:r w:rsidRPr="001404C9">
        <w:rPr>
          <w:rFonts w:ascii="Times New Roman" w:hAnsi="Times New Roman" w:cs="Times New Roman"/>
          <w:sz w:val="28"/>
          <w:szCs w:val="28"/>
        </w:rPr>
        <w:t>-правовой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базой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для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разработки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Программы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является: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изложить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следующей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редакции: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Федеральный</w:t>
      </w:r>
      <w:r w:rsid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29.12.2012года№273–ФЗ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17.10.2013г.№1155«ОбутвержденииФедеральногоГосударственногообразовательногостандартадошкольногообразования»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(ФГОСДО);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28декабря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2015г.№1527«Об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4C9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организации,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E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уровня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направленности»,</w:t>
      </w:r>
    </w:p>
    <w:p w:rsidR="005D6AB0" w:rsidRPr="001404C9" w:rsidRDefault="00072BED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</w:t>
      </w:r>
      <w:r w:rsidR="00C90A4E" w:rsidRPr="001404C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Федерацииот15.05.2020№236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5D6AB0" w:rsidRDefault="00072BED" w:rsidP="00072B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</w:t>
      </w:r>
      <w:r w:rsidR="00C90A4E" w:rsidRPr="001404C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08.09.2020№471«О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A4E" w:rsidRPr="001404C9">
        <w:rPr>
          <w:rFonts w:ascii="Times New Roman" w:hAnsi="Times New Roman" w:cs="Times New Roman"/>
          <w:sz w:val="28"/>
          <w:szCs w:val="28"/>
        </w:rPr>
        <w:t>Порядо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A4E" w:rsidRPr="001404C9">
        <w:rPr>
          <w:rFonts w:ascii="Times New Roman" w:hAnsi="Times New Roman" w:cs="Times New Roman"/>
          <w:sz w:val="28"/>
          <w:szCs w:val="28"/>
        </w:rPr>
        <w:t>кприема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от15мая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2020г.№236»;</w:t>
      </w:r>
    </w:p>
    <w:p w:rsidR="00072BED" w:rsidRDefault="00072BED" w:rsidP="00072BED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72BED" w:rsidRPr="00072BED" w:rsidRDefault="00072BED" w:rsidP="00072BED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D6AB0" w:rsidRPr="00072BED" w:rsidRDefault="00C90A4E" w:rsidP="00072B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BED">
        <w:rPr>
          <w:rFonts w:ascii="Times New Roman" w:hAnsi="Times New Roman" w:cs="Times New Roman"/>
          <w:sz w:val="28"/>
          <w:szCs w:val="28"/>
        </w:rPr>
        <w:lastRenderedPageBreak/>
        <w:t>СП2.4.3648-20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</w:t>
      </w:r>
      <w:r w:rsidRPr="00072BED">
        <w:rPr>
          <w:rFonts w:ascii="Times New Roman" w:hAnsi="Times New Roman" w:cs="Times New Roman"/>
          <w:sz w:val="28"/>
          <w:szCs w:val="28"/>
        </w:rPr>
        <w:t>требования</w:t>
      </w:r>
      <w:r w:rsidRPr="00072BED">
        <w:rPr>
          <w:rFonts w:ascii="Times New Roman" w:hAnsi="Times New Roman" w:cs="Times New Roman"/>
          <w:sz w:val="28"/>
          <w:szCs w:val="28"/>
        </w:rPr>
        <w:tab/>
        <w:t>к</w:t>
      </w:r>
      <w:bookmarkStart w:id="2" w:name="_page_4_0"/>
      <w:bookmarkEnd w:id="0"/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="00072BED" w:rsidRPr="00072BED">
        <w:rPr>
          <w:rFonts w:ascii="Times New Roman" w:hAnsi="Times New Roman" w:cs="Times New Roman"/>
          <w:sz w:val="28"/>
          <w:szCs w:val="28"/>
        </w:rPr>
        <w:t>о</w:t>
      </w:r>
      <w:r w:rsidRPr="00072BED">
        <w:rPr>
          <w:rFonts w:ascii="Times New Roman" w:hAnsi="Times New Roman" w:cs="Times New Roman"/>
          <w:sz w:val="28"/>
          <w:szCs w:val="28"/>
        </w:rPr>
        <w:t>рганизациям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воспитания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и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обучения,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отдыха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и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оздоровления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детей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и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молодежи»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утвержденные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Постановлением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Главного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санитарного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врача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РФ</w:t>
      </w:r>
      <w:r w:rsidR="00072BED" w:rsidRP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072BED">
        <w:rPr>
          <w:rFonts w:ascii="Times New Roman" w:hAnsi="Times New Roman" w:cs="Times New Roman"/>
          <w:sz w:val="28"/>
          <w:szCs w:val="28"/>
        </w:rPr>
        <w:t>от28.09.2020№28;</w:t>
      </w:r>
    </w:p>
    <w:p w:rsidR="005D6AB0" w:rsidRPr="001404C9" w:rsidRDefault="00C90A4E" w:rsidP="00072B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СанПиН1.2.368521«Гигиенические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нормативы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требования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к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обеспечению</w:t>
      </w:r>
      <w:r w:rsidR="00072BED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404C9">
        <w:rPr>
          <w:rFonts w:ascii="Times New Roman" w:hAnsi="Times New Roman" w:cs="Times New Roman"/>
          <w:sz w:val="28"/>
          <w:szCs w:val="28"/>
        </w:rPr>
        <w:t>(или)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безвредности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для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человека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факторов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среды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обитания»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утвержденные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Постановлением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Главного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санитарного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врача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РФ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от28.01.2021№2;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Постановления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Главного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санитарного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врача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РФ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30июня2020г.№</w:t>
      </w:r>
      <w:proofErr w:type="gramStart"/>
      <w:r w:rsidRPr="001404C9">
        <w:rPr>
          <w:rFonts w:ascii="Times New Roman" w:hAnsi="Times New Roman" w:cs="Times New Roman"/>
          <w:sz w:val="28"/>
          <w:szCs w:val="28"/>
        </w:rPr>
        <w:t>16,Требования</w:t>
      </w:r>
      <w:proofErr w:type="gramEnd"/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C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от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08.05.2020г.№02/8900-2020,24;</w:t>
      </w:r>
    </w:p>
    <w:p w:rsidR="005D6AB0" w:rsidRPr="001404C9" w:rsidRDefault="00072BED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</w:t>
      </w:r>
      <w:r w:rsidR="00C90A4E" w:rsidRPr="001404C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A4E" w:rsidRPr="001404C9">
        <w:rPr>
          <w:rFonts w:ascii="Times New Roman" w:hAnsi="Times New Roman" w:cs="Times New Roman"/>
          <w:sz w:val="28"/>
          <w:szCs w:val="28"/>
        </w:rPr>
        <w:t>апросвещения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31.07.2020г.№373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90A4E" w:rsidRPr="001404C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программам–образовательным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4E" w:rsidRPr="001404C9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ПриказМинпросвещенияРоссииот12.05.2021№241«Обутверждении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Порядка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разработки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примерных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основных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программ,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проведения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экспертизы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ведения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реестра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примерных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основных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программ»;</w:t>
      </w:r>
    </w:p>
    <w:p w:rsidR="005D6AB0" w:rsidRPr="001404C9" w:rsidRDefault="00C90A4E" w:rsidP="00140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C9">
        <w:rPr>
          <w:rFonts w:ascii="Times New Roman" w:hAnsi="Times New Roman" w:cs="Times New Roman"/>
          <w:sz w:val="28"/>
          <w:szCs w:val="28"/>
        </w:rPr>
        <w:t>Устава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МБДОУ,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утвержденного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постановлением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Администрации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072BED" w:rsidRPr="0036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7D3">
        <w:rPr>
          <w:rFonts w:ascii="Times New Roman" w:hAnsi="Times New Roman" w:cs="Times New Roman"/>
          <w:sz w:val="28"/>
          <w:szCs w:val="28"/>
        </w:rPr>
        <w:t>района</w:t>
      </w:r>
      <w:r w:rsidR="00072BED" w:rsidRPr="003617D3">
        <w:rPr>
          <w:rFonts w:ascii="Times New Roman" w:hAnsi="Times New Roman" w:cs="Times New Roman"/>
          <w:sz w:val="28"/>
          <w:szCs w:val="28"/>
        </w:rPr>
        <w:t xml:space="preserve"> </w:t>
      </w:r>
      <w:r w:rsidR="003617D3" w:rsidRPr="003617D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617D3" w:rsidRPr="003617D3">
        <w:rPr>
          <w:rFonts w:ascii="Times New Roman" w:hAnsi="Times New Roman" w:cs="Times New Roman"/>
          <w:sz w:val="28"/>
          <w:szCs w:val="28"/>
        </w:rPr>
        <w:t xml:space="preserve"> 06.11.2019 года № 1316</w:t>
      </w:r>
      <w:r w:rsidR="003617D3" w:rsidRPr="001404C9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«Об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утверждении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устава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муниципального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бюджетного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дошкольного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72BED"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учреждения».</w:t>
      </w:r>
    </w:p>
    <w:p w:rsidR="005D6AB0" w:rsidRPr="003617D3" w:rsidRDefault="005D6AB0" w:rsidP="003617D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7D3" w:rsidRPr="003617D3" w:rsidRDefault="003617D3" w:rsidP="003617D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в соответствии с:</w:t>
      </w:r>
    </w:p>
    <w:p w:rsidR="003617D3" w:rsidRDefault="003617D3" w:rsidP="003617D3">
      <w:pPr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 xml:space="preserve">Примерной </w:t>
      </w:r>
      <w:proofErr w:type="gramStart"/>
      <w:r w:rsidRPr="003617D3"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 w:rsidRPr="003617D3">
        <w:rPr>
          <w:rFonts w:ascii="Times New Roman" w:hAnsi="Times New Roman" w:cs="Times New Roman"/>
          <w:sz w:val="28"/>
          <w:szCs w:val="28"/>
        </w:rPr>
        <w:t xml:space="preserve">  программой дошкольного образования «Детский сад – дом радости» Н.М. Крыловой, ОО «ТЦ Сфера», 2014 (3-е изд.)</w:t>
      </w:r>
    </w:p>
    <w:p w:rsidR="003617D3" w:rsidRPr="003617D3" w:rsidRDefault="003617D3" w:rsidP="003617D3">
      <w:pPr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Инновационной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4C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«От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C9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C9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140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C9">
        <w:rPr>
          <w:rFonts w:ascii="Times New Roman" w:hAnsi="Times New Roman" w:cs="Times New Roman"/>
          <w:sz w:val="28"/>
          <w:szCs w:val="28"/>
        </w:rPr>
        <w:t>Т.С.Комаровой,Э.М.Дорофеевой</w:t>
      </w:r>
      <w:proofErr w:type="spellEnd"/>
      <w:r w:rsidRPr="00140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D3">
        <w:rPr>
          <w:rFonts w:ascii="Times New Roman" w:hAnsi="Times New Roman" w:cs="Times New Roman"/>
          <w:sz w:val="28"/>
          <w:szCs w:val="28"/>
        </w:rPr>
        <w:t>разработанной в соответствии с ФГОС</w:t>
      </w:r>
    </w:p>
    <w:p w:rsidR="003617D3" w:rsidRPr="003617D3" w:rsidRDefault="003617D3" w:rsidP="003617D3">
      <w:pPr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bCs/>
          <w:sz w:val="28"/>
          <w:szCs w:val="28"/>
        </w:rPr>
        <w:t xml:space="preserve">Комплексной </w:t>
      </w:r>
      <w:proofErr w:type="gramStart"/>
      <w:r w:rsidRPr="003617D3">
        <w:rPr>
          <w:rFonts w:ascii="Times New Roman" w:hAnsi="Times New Roman" w:cs="Times New Roman"/>
          <w:bCs/>
          <w:sz w:val="28"/>
          <w:szCs w:val="28"/>
        </w:rPr>
        <w:t xml:space="preserve">образовательной  </w:t>
      </w:r>
      <w:proofErr w:type="spellStart"/>
      <w:r w:rsidRPr="003617D3">
        <w:rPr>
          <w:rFonts w:ascii="Times New Roman" w:hAnsi="Times New Roman" w:cs="Times New Roman"/>
          <w:bCs/>
          <w:sz w:val="28"/>
          <w:szCs w:val="28"/>
        </w:rPr>
        <w:t>программой</w:t>
      </w:r>
      <w:proofErr w:type="gramEnd"/>
      <w:r w:rsidRPr="003617D3">
        <w:rPr>
          <w:rFonts w:ascii="Times New Roman" w:hAnsi="Times New Roman" w:cs="Times New Roman"/>
          <w:sz w:val="28"/>
          <w:szCs w:val="28"/>
        </w:rPr>
        <w:t>«Теремок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» для детей раннего дошкольного возраста, </w:t>
      </w:r>
      <w:r w:rsidRPr="00361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издательский дом </w:t>
      </w:r>
      <w:r w:rsidRPr="003617D3">
        <w:rPr>
          <w:rFonts w:ascii="Times New Roman" w:hAnsi="Times New Roman" w:cs="Times New Roman"/>
          <w:sz w:val="28"/>
          <w:szCs w:val="28"/>
        </w:rPr>
        <w:t>«Цветной мир», 2018г.</w:t>
      </w:r>
    </w:p>
    <w:p w:rsidR="003617D3" w:rsidRPr="003617D3" w:rsidRDefault="003617D3" w:rsidP="003617D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 xml:space="preserve">Богоявленская М.Е., Буренина А.И., Васюкова Н.Е.,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И.А., Егоров Б.Б.,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Казунина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И.И., Касаткина Е.И., Кириллов И.Л., Кожевникова В.В., Кулаковская В.И., Лыкова И.А., Майер А.А., Николаева С.Н., Протасова Е.Ю., Родина Н.М.,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Сагайдачная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Е.А., Суздальцева Л.В.,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7D3">
        <w:rPr>
          <w:rFonts w:ascii="Times New Roman" w:hAnsi="Times New Roman" w:cs="Times New Roman"/>
          <w:sz w:val="28"/>
          <w:szCs w:val="28"/>
        </w:rPr>
        <w:t>А.Х.,Теплова</w:t>
      </w:r>
      <w:proofErr w:type="spellEnd"/>
      <w:proofErr w:type="gramEnd"/>
      <w:r w:rsidRPr="003617D3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Г.А., Ушакова О.С.,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О.Г., Шатова А.Д. </w:t>
      </w:r>
    </w:p>
    <w:p w:rsidR="003617D3" w:rsidRPr="003617D3" w:rsidRDefault="003617D3" w:rsidP="003617D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Парциальными программами:</w:t>
      </w:r>
    </w:p>
    <w:p w:rsidR="003617D3" w:rsidRPr="003617D3" w:rsidRDefault="003617D3" w:rsidP="003617D3">
      <w:pPr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Лыковой,</w:t>
      </w:r>
      <w:r w:rsidRPr="00361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издательский дом </w:t>
      </w:r>
      <w:r w:rsidRPr="003617D3">
        <w:rPr>
          <w:rFonts w:ascii="Times New Roman" w:hAnsi="Times New Roman" w:cs="Times New Roman"/>
          <w:sz w:val="28"/>
          <w:szCs w:val="28"/>
        </w:rPr>
        <w:t xml:space="preserve">«Цветной мир»,  </w:t>
      </w:r>
    </w:p>
    <w:p w:rsidR="003617D3" w:rsidRPr="003617D3" w:rsidRDefault="003617D3" w:rsidP="003617D3">
      <w:pPr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Программа «Математические ступеньки» Е.В. Колесниковой</w:t>
      </w:r>
    </w:p>
    <w:p w:rsidR="003617D3" w:rsidRPr="003617D3" w:rsidRDefault="003617D3" w:rsidP="003617D3">
      <w:pPr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«Отзвука к букве. Обучение дошкольника элементам грамоты» Е.В. Колесниковой </w:t>
      </w:r>
    </w:p>
    <w:p w:rsidR="003617D3" w:rsidRPr="003617D3" w:rsidRDefault="003617D3" w:rsidP="003617D3">
      <w:pPr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gramStart"/>
      <w:r w:rsidRPr="003617D3">
        <w:rPr>
          <w:rFonts w:ascii="Times New Roman" w:hAnsi="Times New Roman" w:cs="Times New Roman"/>
          <w:sz w:val="28"/>
          <w:szCs w:val="28"/>
        </w:rPr>
        <w:t>программа  дошкольного</w:t>
      </w:r>
      <w:proofErr w:type="gramEnd"/>
      <w:r w:rsidRPr="003617D3">
        <w:rPr>
          <w:rFonts w:ascii="Times New Roman" w:hAnsi="Times New Roman" w:cs="Times New Roman"/>
          <w:sz w:val="28"/>
          <w:szCs w:val="28"/>
        </w:rPr>
        <w:t xml:space="preserve"> образования «Родники Дона» Р.М.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, О.Л.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Платохиной</w:t>
      </w:r>
      <w:proofErr w:type="spellEnd"/>
    </w:p>
    <w:p w:rsidR="003617D3" w:rsidRPr="003617D3" w:rsidRDefault="003617D3" w:rsidP="003617D3">
      <w:pPr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 И.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D3" w:rsidRPr="003617D3" w:rsidRDefault="003617D3" w:rsidP="00361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P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Pr="003617D3" w:rsidRDefault="00C90A4E" w:rsidP="003617D3">
      <w:p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2.В</w:t>
      </w:r>
      <w:r w:rsidR="003617D3">
        <w:rPr>
          <w:rFonts w:ascii="Times New Roman" w:hAnsi="Times New Roman" w:cs="Times New Roman"/>
          <w:sz w:val="28"/>
          <w:szCs w:val="28"/>
        </w:rPr>
        <w:t xml:space="preserve"> </w:t>
      </w:r>
      <w:r w:rsidRPr="003617D3">
        <w:rPr>
          <w:rFonts w:ascii="Times New Roman" w:hAnsi="Times New Roman" w:cs="Times New Roman"/>
          <w:sz w:val="28"/>
          <w:szCs w:val="28"/>
        </w:rPr>
        <w:t>разделе</w:t>
      </w:r>
      <w:r w:rsidR="003617D3" w:rsidRPr="003617D3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3617D3" w:rsidRPr="003617D3">
        <w:rPr>
          <w:rFonts w:ascii="Times New Roman" w:hAnsi="Times New Roman" w:cs="Times New Roman"/>
          <w:sz w:val="28"/>
          <w:szCs w:val="28"/>
        </w:rPr>
        <w:t>2.Возрастные</w:t>
      </w:r>
      <w:proofErr w:type="gramEnd"/>
      <w:r w:rsidR="003617D3" w:rsidRPr="003617D3">
        <w:rPr>
          <w:rFonts w:ascii="Times New Roman" w:hAnsi="Times New Roman" w:cs="Times New Roman"/>
          <w:sz w:val="28"/>
          <w:szCs w:val="28"/>
        </w:rPr>
        <w:t xml:space="preserve"> особенности развития детей </w:t>
      </w:r>
    </w:p>
    <w:p w:rsidR="003617D3" w:rsidRPr="00481286" w:rsidRDefault="003617D3" w:rsidP="003617D3">
      <w:pPr>
        <w:ind w:left="426"/>
        <w:jc w:val="both"/>
        <w:rPr>
          <w:color w:val="FF0000"/>
          <w:sz w:val="28"/>
          <w:szCs w:val="28"/>
        </w:rPr>
      </w:pPr>
      <w:r w:rsidRPr="003617D3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Общие характеристики возрастного развития детей раннего и дошкольного возраста, соответствуют</w:t>
      </w:r>
      <w:r w:rsidRPr="003617D3">
        <w:rPr>
          <w:rFonts w:ascii="Times New Roman" w:hAnsi="Times New Roman" w:cs="Times New Roman"/>
          <w:bCs/>
          <w:sz w:val="28"/>
          <w:szCs w:val="28"/>
        </w:rPr>
        <w:t xml:space="preserve"> комплексной образовательной  программе  </w:t>
      </w:r>
      <w:r w:rsidRPr="003617D3">
        <w:rPr>
          <w:rFonts w:ascii="Times New Roman" w:hAnsi="Times New Roman" w:cs="Times New Roman"/>
          <w:sz w:val="28"/>
          <w:szCs w:val="28"/>
        </w:rPr>
        <w:t xml:space="preserve">«Теремок» для детей раннего дошкольного возраста    Богоявленская М.Е., Буренина А.И., Васюкова Н.Е.,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И.А., Егоров Б.Б.,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Казунина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И.И., Касаткина Е.И., Кириллов И.Л., Кожевникова В.В., Кулаковская В.И., Лыкова И.А., Майер А.А., Николаева С.Н., Протасова Е.Ю., Родина Н.М.,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Сагайдачная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Е.А., Суздальцева Л.В.,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А.Х.,Теплова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Г.А., Ушакова О.С.,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 О.Г., Шатова А.Д. </w:t>
      </w:r>
      <w:r w:rsidRPr="003617D3">
        <w:rPr>
          <w:rFonts w:ascii="Times New Roman" w:hAnsi="Times New Roman" w:cs="Times New Roman"/>
          <w:sz w:val="28"/>
          <w:szCs w:val="28"/>
          <w:lang w:eastAsia="zh-CN"/>
        </w:rPr>
        <w:t>(стр. 14-20),примерной основной общеобразовательной программе дошкольного об</w:t>
      </w:r>
      <w:r w:rsidRPr="003617D3">
        <w:rPr>
          <w:rFonts w:ascii="Times New Roman" w:hAnsi="Times New Roman" w:cs="Times New Roman"/>
          <w:sz w:val="28"/>
          <w:szCs w:val="28"/>
          <w:lang w:eastAsia="zh-CN"/>
        </w:rPr>
        <w:softHyphen/>
        <w:t xml:space="preserve">разования </w:t>
      </w:r>
      <w:r w:rsidRPr="003617D3">
        <w:rPr>
          <w:rFonts w:ascii="Times New Roman" w:hAnsi="Times New Roman" w:cs="Times New Roman"/>
          <w:sz w:val="28"/>
          <w:szCs w:val="28"/>
        </w:rPr>
        <w:t>«Детский сад – дом радости» Н.М. Крыловой</w:t>
      </w:r>
      <w:r w:rsidRPr="003617D3">
        <w:rPr>
          <w:rFonts w:ascii="Times New Roman" w:hAnsi="Times New Roman" w:cs="Times New Roman"/>
          <w:sz w:val="28"/>
          <w:szCs w:val="28"/>
          <w:lang w:eastAsia="zh-CN"/>
        </w:rPr>
        <w:t xml:space="preserve">  (стр. 65-71, 104-112, 153-160, 214-224) , </w:t>
      </w:r>
      <w:r w:rsidRPr="003617D3">
        <w:rPr>
          <w:rFonts w:ascii="Times New Roman" w:hAnsi="Times New Roman" w:cs="Times New Roman"/>
          <w:sz w:val="28"/>
          <w:szCs w:val="28"/>
        </w:rPr>
        <w:t xml:space="preserve"> инновационной программе дошкольного образования «От рождения до школы» под редакцией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D3">
        <w:rPr>
          <w:rFonts w:ascii="Times New Roman" w:hAnsi="Times New Roman" w:cs="Times New Roman"/>
          <w:sz w:val="28"/>
          <w:szCs w:val="28"/>
        </w:rPr>
        <w:t>Э.М.Дорофеевой</w:t>
      </w:r>
      <w:proofErr w:type="spellEnd"/>
      <w:r w:rsidRPr="003617D3">
        <w:rPr>
          <w:rFonts w:ascii="Times New Roman" w:hAnsi="Times New Roman" w:cs="Times New Roman"/>
          <w:sz w:val="28"/>
          <w:szCs w:val="28"/>
        </w:rPr>
        <w:t>, разработанной в соответствии с ФГОС  и  требованиям ФГОС ДО (п.2.12</w:t>
      </w:r>
      <w:r w:rsidRPr="00594B48">
        <w:rPr>
          <w:sz w:val="28"/>
          <w:szCs w:val="28"/>
        </w:rPr>
        <w:t xml:space="preserve">) </w:t>
      </w: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3617D3" w:rsidRDefault="003617D3" w:rsidP="00140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17D3" w:rsidSect="0033158C">
      <w:pgSz w:w="11906" w:h="16837"/>
      <w:pgMar w:top="1134" w:right="66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7D7"/>
    <w:multiLevelType w:val="hybridMultilevel"/>
    <w:tmpl w:val="EF682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54B"/>
    <w:multiLevelType w:val="hybridMultilevel"/>
    <w:tmpl w:val="E84C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4C49"/>
    <w:multiLevelType w:val="hybridMultilevel"/>
    <w:tmpl w:val="9DD8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0"/>
    <w:rsid w:val="00072BED"/>
    <w:rsid w:val="001404C9"/>
    <w:rsid w:val="00151B5A"/>
    <w:rsid w:val="0033158C"/>
    <w:rsid w:val="003617D3"/>
    <w:rsid w:val="005D6AB0"/>
    <w:rsid w:val="005F05F6"/>
    <w:rsid w:val="006C65C5"/>
    <w:rsid w:val="00797B22"/>
    <w:rsid w:val="00990489"/>
    <w:rsid w:val="00C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CBBC-3F1D-4FA5-907D-60756D9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2021-09-13T15:44:00Z</dcterms:created>
  <dcterms:modified xsi:type="dcterms:W3CDTF">2021-09-13T15:44:00Z</dcterms:modified>
</cp:coreProperties>
</file>