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29" w:rsidRDefault="00896B29" w:rsidP="00896B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6B29" w:rsidRPr="00C545C7" w:rsidRDefault="00896B29" w:rsidP="00896B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45C7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</w:t>
      </w:r>
    </w:p>
    <w:p w:rsidR="00896B29" w:rsidRPr="00C545C7" w:rsidRDefault="00896B29" w:rsidP="00896B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45C7">
        <w:rPr>
          <w:rFonts w:ascii="Times New Roman" w:hAnsi="Times New Roman"/>
          <w:sz w:val="28"/>
          <w:szCs w:val="28"/>
        </w:rPr>
        <w:t>учреждение детский сад      № 8 «Звездочка»</w:t>
      </w:r>
    </w:p>
    <w:p w:rsidR="00896B29" w:rsidRPr="00C545C7" w:rsidRDefault="00896B29" w:rsidP="00896B29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B29" w:rsidRPr="00C545C7" w:rsidRDefault="00896B29" w:rsidP="00896B29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B29" w:rsidRPr="00C545C7" w:rsidRDefault="00896B29" w:rsidP="00896B29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B29" w:rsidRDefault="00896B29" w:rsidP="00896B29">
      <w:pPr>
        <w:tabs>
          <w:tab w:val="left" w:pos="3465"/>
        </w:tabs>
        <w:spacing w:after="0" w:line="240" w:lineRule="auto"/>
        <w:rPr>
          <w:rFonts w:ascii="Times New Roman" w:hAnsi="Times New Roman"/>
          <w:sz w:val="48"/>
          <w:szCs w:val="28"/>
        </w:rPr>
      </w:pPr>
    </w:p>
    <w:p w:rsidR="00896B29" w:rsidRDefault="00896B29" w:rsidP="00896B29">
      <w:pPr>
        <w:tabs>
          <w:tab w:val="left" w:pos="3465"/>
        </w:tabs>
        <w:spacing w:after="0" w:line="240" w:lineRule="auto"/>
        <w:rPr>
          <w:rFonts w:ascii="Times New Roman" w:hAnsi="Times New Roman"/>
          <w:sz w:val="48"/>
          <w:szCs w:val="28"/>
        </w:rPr>
      </w:pPr>
    </w:p>
    <w:p w:rsidR="00896B29" w:rsidRDefault="00896B29" w:rsidP="00896B29">
      <w:pPr>
        <w:tabs>
          <w:tab w:val="left" w:pos="3465"/>
        </w:tabs>
        <w:spacing w:after="0" w:line="240" w:lineRule="auto"/>
        <w:rPr>
          <w:rFonts w:ascii="Times New Roman" w:hAnsi="Times New Roman"/>
          <w:sz w:val="48"/>
          <w:szCs w:val="28"/>
        </w:rPr>
      </w:pPr>
    </w:p>
    <w:p w:rsidR="00896B29" w:rsidRDefault="00896B29" w:rsidP="00896B29">
      <w:pPr>
        <w:tabs>
          <w:tab w:val="left" w:pos="3465"/>
        </w:tabs>
        <w:spacing w:after="0" w:line="240" w:lineRule="auto"/>
        <w:rPr>
          <w:rFonts w:ascii="Times New Roman" w:hAnsi="Times New Roman"/>
          <w:sz w:val="48"/>
          <w:szCs w:val="28"/>
        </w:rPr>
      </w:pPr>
    </w:p>
    <w:p w:rsidR="00896B29" w:rsidRPr="00C545C7" w:rsidRDefault="00896B29" w:rsidP="00896B29">
      <w:pPr>
        <w:tabs>
          <w:tab w:val="left" w:pos="3465"/>
        </w:tabs>
        <w:spacing w:after="0" w:line="240" w:lineRule="auto"/>
        <w:rPr>
          <w:rFonts w:ascii="Times New Roman" w:hAnsi="Times New Roman"/>
          <w:sz w:val="48"/>
          <w:szCs w:val="28"/>
        </w:rPr>
      </w:pPr>
    </w:p>
    <w:p w:rsidR="00896B29" w:rsidRPr="00C545C7" w:rsidRDefault="00896B29" w:rsidP="00896B29">
      <w:pPr>
        <w:tabs>
          <w:tab w:val="left" w:pos="3465"/>
        </w:tabs>
        <w:spacing w:after="0" w:line="240" w:lineRule="auto"/>
        <w:jc w:val="center"/>
        <w:rPr>
          <w:rFonts w:ascii="Comic Sans MS" w:hAnsi="Comic Sans MS"/>
          <w:sz w:val="48"/>
          <w:szCs w:val="28"/>
        </w:rPr>
      </w:pPr>
      <w:r w:rsidRPr="00C545C7">
        <w:rPr>
          <w:rFonts w:ascii="Times New Roman" w:hAnsi="Times New Roman"/>
          <w:sz w:val="48"/>
          <w:szCs w:val="28"/>
        </w:rPr>
        <w:t xml:space="preserve"> </w:t>
      </w:r>
      <w:r>
        <w:rPr>
          <w:rFonts w:ascii="Comic Sans MS" w:hAnsi="Comic Sans MS"/>
          <w:sz w:val="48"/>
          <w:szCs w:val="28"/>
        </w:rPr>
        <w:t>Консультация</w:t>
      </w:r>
      <w:r w:rsidRPr="00C545C7">
        <w:rPr>
          <w:rFonts w:ascii="Comic Sans MS" w:hAnsi="Comic Sans MS"/>
          <w:sz w:val="48"/>
          <w:szCs w:val="28"/>
        </w:rPr>
        <w:t xml:space="preserve"> для  </w:t>
      </w:r>
      <w:r>
        <w:rPr>
          <w:rFonts w:ascii="Comic Sans MS" w:hAnsi="Comic Sans MS"/>
          <w:sz w:val="48"/>
          <w:szCs w:val="28"/>
        </w:rPr>
        <w:t xml:space="preserve"> родителей</w:t>
      </w:r>
      <w:r w:rsidRPr="00C545C7">
        <w:rPr>
          <w:rFonts w:ascii="Comic Sans MS" w:hAnsi="Comic Sans MS"/>
          <w:sz w:val="48"/>
          <w:szCs w:val="28"/>
        </w:rPr>
        <w:t>:</w:t>
      </w:r>
    </w:p>
    <w:p w:rsidR="00896B29" w:rsidRPr="00896B29" w:rsidRDefault="00896B29" w:rsidP="00896B2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omic Sans MS" w:hAnsi="Comic Sans MS"/>
          <w:sz w:val="40"/>
          <w:szCs w:val="40"/>
        </w:rPr>
      </w:pPr>
      <w:r w:rsidRPr="00896B29">
        <w:rPr>
          <w:rFonts w:ascii="Comic Sans MS" w:hAnsi="Comic Sans MS"/>
          <w:sz w:val="40"/>
          <w:szCs w:val="40"/>
        </w:rPr>
        <w:t>«Социально — коммуникативное развитие  младших дошкольников   посредством  художественной литературы</w:t>
      </w:r>
      <w:r w:rsidR="005C0BC4">
        <w:rPr>
          <w:rFonts w:ascii="Comic Sans MS" w:hAnsi="Comic Sans MS"/>
          <w:sz w:val="40"/>
          <w:szCs w:val="40"/>
        </w:rPr>
        <w:t>»</w:t>
      </w:r>
      <w:r w:rsidRPr="00896B29">
        <w:rPr>
          <w:rStyle w:val="c5"/>
          <w:rFonts w:ascii="Comic Sans MS" w:hAnsi="Comic Sans MS"/>
          <w:bCs/>
          <w:color w:val="000000"/>
          <w:sz w:val="40"/>
          <w:szCs w:val="40"/>
        </w:rPr>
        <w:t xml:space="preserve"> </w:t>
      </w:r>
    </w:p>
    <w:p w:rsidR="00896B29" w:rsidRPr="00C545C7" w:rsidRDefault="00896B29" w:rsidP="00896B29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45C7">
        <w:rPr>
          <w:rFonts w:ascii="Times New Roman" w:hAnsi="Times New Roman"/>
          <w:sz w:val="28"/>
          <w:szCs w:val="28"/>
        </w:rPr>
        <w:t xml:space="preserve"> </w:t>
      </w:r>
    </w:p>
    <w:p w:rsidR="00896B29" w:rsidRPr="00C545C7" w:rsidRDefault="00896B29" w:rsidP="00896B29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B29" w:rsidRPr="00C545C7" w:rsidRDefault="00172DD1" w:rsidP="00896B29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188747" cy="2838202"/>
            <wp:effectExtent l="19050" t="0" r="2253" b="0"/>
            <wp:docPr id="1" name="Рисунок 1" descr="http://www.ps-lit-jur.ru/_nw/15/66931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s-lit-jur.ru/_nw/15/6693102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297" cy="2835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B29" w:rsidRPr="00C545C7" w:rsidRDefault="00896B29" w:rsidP="00896B29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B29" w:rsidRPr="00C545C7" w:rsidRDefault="00896B29" w:rsidP="00896B29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B29" w:rsidRPr="00C545C7" w:rsidRDefault="00172DD1" w:rsidP="00896B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896B29">
        <w:rPr>
          <w:rFonts w:ascii="Times New Roman" w:hAnsi="Times New Roman"/>
          <w:sz w:val="28"/>
          <w:szCs w:val="28"/>
        </w:rPr>
        <w:t xml:space="preserve"> </w:t>
      </w:r>
      <w:r w:rsidR="00896B29" w:rsidRPr="00C545C7">
        <w:rPr>
          <w:rFonts w:ascii="Times New Roman" w:hAnsi="Times New Roman"/>
          <w:sz w:val="28"/>
          <w:szCs w:val="28"/>
        </w:rPr>
        <w:t>Подготовила</w:t>
      </w:r>
    </w:p>
    <w:p w:rsidR="00896B29" w:rsidRPr="00C545C7" w:rsidRDefault="00896B29" w:rsidP="00896B29">
      <w:pPr>
        <w:tabs>
          <w:tab w:val="left" w:pos="34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45C7">
        <w:rPr>
          <w:rFonts w:ascii="Times New Roman" w:hAnsi="Times New Roman"/>
          <w:sz w:val="28"/>
          <w:szCs w:val="28"/>
        </w:rPr>
        <w:t>воспитатель:</w:t>
      </w:r>
    </w:p>
    <w:p w:rsidR="00896B29" w:rsidRPr="00C545C7" w:rsidRDefault="00896B29" w:rsidP="00896B29">
      <w:pPr>
        <w:tabs>
          <w:tab w:val="left" w:pos="34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545C7">
        <w:rPr>
          <w:rFonts w:ascii="Times New Roman" w:hAnsi="Times New Roman"/>
          <w:sz w:val="28"/>
          <w:szCs w:val="28"/>
        </w:rPr>
        <w:t>Задощенко</w:t>
      </w:r>
      <w:proofErr w:type="spellEnd"/>
      <w:r w:rsidRPr="00C545C7">
        <w:rPr>
          <w:rFonts w:ascii="Times New Roman" w:hAnsi="Times New Roman"/>
          <w:sz w:val="28"/>
          <w:szCs w:val="28"/>
        </w:rPr>
        <w:t xml:space="preserve"> Г.М.</w:t>
      </w:r>
    </w:p>
    <w:p w:rsidR="00896B29" w:rsidRPr="00C545C7" w:rsidRDefault="00896B29" w:rsidP="00896B29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B29" w:rsidRPr="00C545C7" w:rsidRDefault="00896B29" w:rsidP="00896B29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45C7">
        <w:rPr>
          <w:rFonts w:ascii="Times New Roman" w:hAnsi="Times New Roman"/>
          <w:sz w:val="28"/>
          <w:szCs w:val="28"/>
        </w:rPr>
        <w:t>ст. Егорлыкская</w:t>
      </w:r>
    </w:p>
    <w:p w:rsidR="00896B29" w:rsidRPr="00C545C7" w:rsidRDefault="00896B29" w:rsidP="00896B29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2017-2018 </w:t>
      </w:r>
      <w:proofErr w:type="spellStart"/>
      <w:r>
        <w:rPr>
          <w:rFonts w:ascii="Times New Roman" w:hAnsi="Times New Roman" w:cs="Times New Roman"/>
          <w:sz w:val="28"/>
          <w:szCs w:val="40"/>
        </w:rPr>
        <w:t>уч</w:t>
      </w:r>
      <w:proofErr w:type="spellEnd"/>
      <w:r>
        <w:rPr>
          <w:rFonts w:ascii="Times New Roman" w:hAnsi="Times New Roman" w:cs="Times New Roman"/>
          <w:sz w:val="28"/>
          <w:szCs w:val="40"/>
        </w:rPr>
        <w:t>. год</w:t>
      </w:r>
    </w:p>
    <w:p w:rsidR="00896B29" w:rsidRDefault="00896B29" w:rsidP="00FF4D86">
      <w:pPr>
        <w:spacing w:after="0" w:line="240" w:lineRule="auto"/>
        <w:jc w:val="center"/>
        <w:rPr>
          <w:rFonts w:ascii="Arial" w:eastAsia="Times New Roman" w:hAnsi="Arial" w:cs="Arial"/>
          <w:sz w:val="34"/>
          <w:szCs w:val="34"/>
        </w:rPr>
      </w:pPr>
    </w:p>
    <w:p w:rsidR="00DA4D0B" w:rsidRPr="00600B6C" w:rsidRDefault="00DA4D0B" w:rsidP="0089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600B6C">
        <w:rPr>
          <w:rFonts w:ascii="Times New Roman" w:eastAsia="Times New Roman" w:hAnsi="Times New Roman" w:cs="Times New Roman"/>
          <w:sz w:val="32"/>
          <w:szCs w:val="28"/>
        </w:rPr>
        <w:t xml:space="preserve">Социально — коммуникативное развитие </w:t>
      </w:r>
      <w:r w:rsidR="00FF4D86" w:rsidRPr="00600B6C">
        <w:rPr>
          <w:rFonts w:ascii="Times New Roman" w:eastAsia="Times New Roman" w:hAnsi="Times New Roman" w:cs="Times New Roman"/>
          <w:sz w:val="32"/>
          <w:szCs w:val="28"/>
        </w:rPr>
        <w:t xml:space="preserve"> младших дошкольников   </w:t>
      </w:r>
      <w:r w:rsidRPr="00600B6C">
        <w:rPr>
          <w:rFonts w:ascii="Times New Roman" w:eastAsia="Times New Roman" w:hAnsi="Times New Roman" w:cs="Times New Roman"/>
          <w:sz w:val="32"/>
          <w:szCs w:val="28"/>
        </w:rPr>
        <w:t xml:space="preserve">посредством </w:t>
      </w:r>
      <w:r w:rsidR="00FF4D86" w:rsidRPr="00600B6C">
        <w:rPr>
          <w:rFonts w:ascii="Times New Roman" w:eastAsia="Times New Roman" w:hAnsi="Times New Roman" w:cs="Times New Roman"/>
          <w:sz w:val="32"/>
          <w:szCs w:val="28"/>
        </w:rPr>
        <w:t xml:space="preserve"> художественной литературы.</w:t>
      </w:r>
    </w:p>
    <w:p w:rsidR="0034680C" w:rsidRPr="00600B6C" w:rsidRDefault="0034680C" w:rsidP="00FF4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8234FF" w:rsidRPr="00600B6C" w:rsidRDefault="00DC3BFB" w:rsidP="00DC3B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0B6C">
        <w:rPr>
          <w:sz w:val="28"/>
          <w:szCs w:val="28"/>
        </w:rPr>
        <w:t xml:space="preserve">    </w:t>
      </w:r>
      <w:r w:rsidR="0034680C" w:rsidRPr="00600B6C">
        <w:rPr>
          <w:sz w:val="28"/>
          <w:szCs w:val="28"/>
        </w:rPr>
        <w:t>Не маловажную роль</w:t>
      </w:r>
      <w:r w:rsidR="0034680C" w:rsidRPr="00600B6C">
        <w:rPr>
          <w:rStyle w:val="apple-converted-space"/>
          <w:sz w:val="28"/>
          <w:szCs w:val="28"/>
        </w:rPr>
        <w:t> </w:t>
      </w:r>
      <w:r w:rsidRPr="00600B6C">
        <w:rPr>
          <w:rStyle w:val="apple-converted-space"/>
          <w:sz w:val="28"/>
          <w:szCs w:val="28"/>
        </w:rPr>
        <w:t xml:space="preserve">в </w:t>
      </w:r>
      <w:r w:rsidR="0034680C" w:rsidRPr="00600B6C">
        <w:rPr>
          <w:b/>
          <w:bCs/>
          <w:sz w:val="28"/>
          <w:szCs w:val="28"/>
        </w:rPr>
        <w:t>социально-коммуникативной компетентности</w:t>
      </w:r>
      <w:r w:rsidRPr="00600B6C">
        <w:rPr>
          <w:b/>
          <w:bCs/>
          <w:sz w:val="28"/>
          <w:szCs w:val="28"/>
        </w:rPr>
        <w:t xml:space="preserve"> </w:t>
      </w:r>
      <w:r w:rsidR="0034680C" w:rsidRPr="00600B6C">
        <w:rPr>
          <w:sz w:val="28"/>
          <w:szCs w:val="28"/>
        </w:rPr>
        <w:t>ребенка играет художественная литература.</w:t>
      </w:r>
      <w:r w:rsidRPr="00600B6C">
        <w:rPr>
          <w:sz w:val="28"/>
          <w:szCs w:val="28"/>
        </w:rPr>
        <w:t xml:space="preserve">                                                                              </w:t>
      </w:r>
    </w:p>
    <w:p w:rsidR="0034680C" w:rsidRPr="00600B6C" w:rsidRDefault="008234FF" w:rsidP="00DC3B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0B6C">
        <w:rPr>
          <w:sz w:val="28"/>
          <w:szCs w:val="28"/>
        </w:rPr>
        <w:t xml:space="preserve">    </w:t>
      </w:r>
      <w:r w:rsidR="0034680C" w:rsidRPr="00600B6C">
        <w:rPr>
          <w:b/>
          <w:bCs/>
          <w:sz w:val="28"/>
          <w:szCs w:val="28"/>
        </w:rPr>
        <w:t>Художественная литература</w:t>
      </w:r>
      <w:r w:rsidR="0034680C" w:rsidRPr="00600B6C">
        <w:rPr>
          <w:rStyle w:val="apple-converted-space"/>
          <w:sz w:val="28"/>
          <w:szCs w:val="28"/>
        </w:rPr>
        <w:t> </w:t>
      </w:r>
      <w:r w:rsidR="0034680C" w:rsidRPr="00600B6C">
        <w:rPr>
          <w:sz w:val="28"/>
          <w:szCs w:val="28"/>
        </w:rPr>
        <w:t>служит могучим, действенным средством умственного, нравственного и эстетического воспитания детей, она оказывает огромное влияние на развитие и обогащение речи ребенка. В поэтических образах художественная литература открывает и объясняет ребенку жизнь общества и природы, мир человеческих чувств и взаимоотношений.</w:t>
      </w:r>
    </w:p>
    <w:p w:rsidR="0034680C" w:rsidRPr="00600B6C" w:rsidRDefault="00DC3BFB" w:rsidP="00DC3B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0B6C">
        <w:rPr>
          <w:sz w:val="28"/>
          <w:szCs w:val="28"/>
        </w:rPr>
        <w:t xml:space="preserve">    </w:t>
      </w:r>
      <w:r w:rsidR="0034680C" w:rsidRPr="00600B6C">
        <w:rPr>
          <w:sz w:val="28"/>
          <w:szCs w:val="28"/>
        </w:rPr>
        <w:t>Она обогащает эмоции, воспитывает воображение и дает ребенку прекрасные образцы русского литературного языка.</w:t>
      </w:r>
    </w:p>
    <w:p w:rsidR="0034680C" w:rsidRPr="00600B6C" w:rsidRDefault="00DC3BFB" w:rsidP="00DC3B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0B6C">
        <w:rPr>
          <w:sz w:val="28"/>
          <w:szCs w:val="28"/>
        </w:rPr>
        <w:t xml:space="preserve">   </w:t>
      </w:r>
      <w:r w:rsidR="0034680C" w:rsidRPr="00600B6C">
        <w:rPr>
          <w:sz w:val="28"/>
          <w:szCs w:val="28"/>
        </w:rPr>
        <w:t>Значительное число произведений </w:t>
      </w:r>
      <w:r w:rsidR="0034680C" w:rsidRPr="00600B6C">
        <w:rPr>
          <w:bCs/>
          <w:i/>
          <w:iCs/>
          <w:sz w:val="28"/>
          <w:szCs w:val="28"/>
        </w:rPr>
        <w:t>художественной литературы</w:t>
      </w:r>
      <w:r w:rsidRPr="00600B6C">
        <w:rPr>
          <w:b/>
          <w:bCs/>
          <w:i/>
          <w:iCs/>
          <w:sz w:val="28"/>
          <w:szCs w:val="28"/>
        </w:rPr>
        <w:t xml:space="preserve"> </w:t>
      </w:r>
      <w:r w:rsidR="0034680C" w:rsidRPr="00600B6C">
        <w:rPr>
          <w:sz w:val="28"/>
          <w:szCs w:val="28"/>
        </w:rPr>
        <w:t>содержит описание взаимоотношений героев, образов, которые можно использовать в целях формирования начал </w:t>
      </w:r>
      <w:r w:rsidR="0034680C" w:rsidRPr="00600B6C">
        <w:rPr>
          <w:i/>
          <w:iCs/>
          <w:sz w:val="28"/>
          <w:szCs w:val="28"/>
        </w:rPr>
        <w:t>нравственного сознания</w:t>
      </w:r>
      <w:r w:rsidR="0034680C" w:rsidRPr="00600B6C">
        <w:rPr>
          <w:sz w:val="28"/>
          <w:szCs w:val="28"/>
        </w:rPr>
        <w:t> у детей. Многочисленные факты общения, взаимоотношений взрослых и детей, сказочных персонажей позволяют создавать содержательную, этически значимую основу не только для накопления дошкольниками ярких представлений, переживания их, но и для освоения социально одобряемых, гуманных способов поведения.</w:t>
      </w:r>
    </w:p>
    <w:p w:rsidR="0034680C" w:rsidRPr="00600B6C" w:rsidRDefault="00DC3BFB" w:rsidP="00DC3B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0B6C">
        <w:rPr>
          <w:sz w:val="28"/>
          <w:szCs w:val="28"/>
        </w:rPr>
        <w:t xml:space="preserve">    </w:t>
      </w:r>
      <w:r w:rsidR="0034680C" w:rsidRPr="00600B6C">
        <w:rPr>
          <w:sz w:val="28"/>
          <w:szCs w:val="28"/>
        </w:rPr>
        <w:t>Дети дошкольного возраста особенно подвержены влиянию художественных образов,</w:t>
      </w:r>
      <w:r w:rsidR="0034680C" w:rsidRPr="00600B6C">
        <w:rPr>
          <w:rStyle w:val="apple-converted-space"/>
          <w:sz w:val="28"/>
          <w:szCs w:val="28"/>
        </w:rPr>
        <w:t> </w:t>
      </w:r>
      <w:r w:rsidR="0034680C" w:rsidRPr="00600B6C">
        <w:rPr>
          <w:bCs/>
          <w:sz w:val="28"/>
          <w:szCs w:val="28"/>
        </w:rPr>
        <w:t>их гибкая психика впитывает всю информацию, содержащуюся в книге, перерабатывая ее в соответствии и небольшим жизненным опытом и потребностями развивающейся личности.</w:t>
      </w:r>
    </w:p>
    <w:p w:rsidR="00DC3BFB" w:rsidRPr="00600B6C" w:rsidRDefault="00DC3BFB" w:rsidP="00DC3B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0B6C">
        <w:rPr>
          <w:sz w:val="28"/>
          <w:szCs w:val="28"/>
        </w:rPr>
        <w:t xml:space="preserve">   </w:t>
      </w:r>
      <w:r w:rsidR="0034680C" w:rsidRPr="00600B6C">
        <w:rPr>
          <w:sz w:val="28"/>
          <w:szCs w:val="28"/>
        </w:rPr>
        <w:t>Такие особенности жизни и психики детей – дошкольников обусловливают наивное, непосредственное отношение к художественной литературе и стремление немедленно проявить возникшие у них при слушании сказок и рассказов чувства в действиях.</w:t>
      </w:r>
      <w:r w:rsidRPr="00600B6C">
        <w:rPr>
          <w:sz w:val="28"/>
          <w:szCs w:val="28"/>
        </w:rPr>
        <w:t xml:space="preserve">             </w:t>
      </w:r>
      <w:r w:rsidR="0034680C" w:rsidRPr="00600B6C">
        <w:rPr>
          <w:sz w:val="28"/>
          <w:szCs w:val="28"/>
        </w:rPr>
        <w:t>В связи с этим, воспитатель должен обратить особое внимание на отбор произведений, методику чтения и проведения бесед по художественным произведениям с целью формирования у детей важных социальных чувств и этических представлений, на перенос этих представлений в жизнь и деятельность детей.</w:t>
      </w:r>
    </w:p>
    <w:p w:rsidR="0034680C" w:rsidRPr="00600B6C" w:rsidRDefault="00DC3BFB" w:rsidP="00DC3B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0B6C">
        <w:rPr>
          <w:sz w:val="28"/>
          <w:szCs w:val="28"/>
        </w:rPr>
        <w:t xml:space="preserve">   </w:t>
      </w:r>
      <w:r w:rsidR="0034680C" w:rsidRPr="00600B6C">
        <w:rPr>
          <w:sz w:val="28"/>
          <w:szCs w:val="28"/>
        </w:rPr>
        <w:t>Отбирая литературу для детей, нужно помнить, что моральное, нравственное воздействие литературного произведения на ребенка зависит, прежде всего, от его художественной ценности.</w:t>
      </w:r>
    </w:p>
    <w:p w:rsidR="0034680C" w:rsidRPr="00600B6C" w:rsidRDefault="00DC3BFB" w:rsidP="00DC3B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0B6C">
        <w:rPr>
          <w:b/>
          <w:bCs/>
          <w:sz w:val="28"/>
          <w:szCs w:val="28"/>
        </w:rPr>
        <w:t xml:space="preserve">   </w:t>
      </w:r>
      <w:r w:rsidRPr="00600B6C">
        <w:rPr>
          <w:bCs/>
          <w:sz w:val="28"/>
          <w:szCs w:val="28"/>
        </w:rPr>
        <w:t xml:space="preserve">Дети </w:t>
      </w:r>
      <w:r w:rsidR="0034680C" w:rsidRPr="00600B6C">
        <w:rPr>
          <w:bCs/>
          <w:sz w:val="28"/>
          <w:szCs w:val="28"/>
        </w:rPr>
        <w:t xml:space="preserve"> стремятся восхитившие их поступки героя воспроизводить в своей жизни и избегать поступков персонажей им не понравившихся</w:t>
      </w:r>
      <w:r w:rsidR="0034680C" w:rsidRPr="00600B6C">
        <w:rPr>
          <w:sz w:val="28"/>
          <w:szCs w:val="28"/>
        </w:rPr>
        <w:t>. При этом, поскольку они еще мало способны к обобщению, они могут воспроизводить в своей жизни поступки героев только в том случае, когда в их жизни имеется такая же ситуация и можно повторить поступок героя в той же самой форме. Если же такой подходящей ситуации в их жизни нет, и прямо поступок героев не может быть ими воспроизведен, тогда они стремятся осуществить его в игре.</w:t>
      </w:r>
    </w:p>
    <w:p w:rsidR="0034680C" w:rsidRPr="00600B6C" w:rsidRDefault="00DC3BFB" w:rsidP="00DC3B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0B6C">
        <w:rPr>
          <w:sz w:val="28"/>
          <w:szCs w:val="28"/>
        </w:rPr>
        <w:t xml:space="preserve">   </w:t>
      </w:r>
      <w:r w:rsidR="0034680C" w:rsidRPr="00600B6C">
        <w:rPr>
          <w:sz w:val="28"/>
          <w:szCs w:val="28"/>
        </w:rPr>
        <w:t>Однако воспитательное воздействие литературы на них этим не ограничивается. Она является для них в то же время школой чувств и познания действительности и формирует у них представление об идеальных поступках людей.</w:t>
      </w:r>
    </w:p>
    <w:p w:rsidR="0034680C" w:rsidRDefault="00896B29" w:rsidP="00DC3B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</w:t>
      </w:r>
      <w:r w:rsidR="0034680C" w:rsidRPr="00600B6C">
        <w:rPr>
          <w:bCs/>
          <w:sz w:val="28"/>
          <w:szCs w:val="28"/>
        </w:rPr>
        <w:t>Научившись сопереживать с героями художественных произведений, дети начинают замечать настроение близких и окружающих его людей</w:t>
      </w:r>
      <w:r w:rsidR="0034680C" w:rsidRPr="00600B6C">
        <w:rPr>
          <w:sz w:val="28"/>
          <w:szCs w:val="28"/>
        </w:rPr>
        <w:t>. В них начинают пробуждаться гуманные чувства – способность проявить участие, доброту, протест против несправедливости. Это основа, на которой воспитывается принципиальность, честность, настоящая гражданственность.</w:t>
      </w:r>
    </w:p>
    <w:p w:rsidR="00896B29" w:rsidRPr="00600B6C" w:rsidRDefault="00896B29" w:rsidP="00DC3B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00B6C">
        <w:rPr>
          <w:sz w:val="28"/>
          <w:szCs w:val="28"/>
        </w:rPr>
        <w:t>Важную роль в формировании дружеских отношений у детей играет художественная литература, а именно - народная </w:t>
      </w:r>
      <w:r w:rsidRPr="00600B6C">
        <w:rPr>
          <w:bCs/>
          <w:sz w:val="28"/>
          <w:szCs w:val="28"/>
        </w:rPr>
        <w:t>сказка</w:t>
      </w:r>
      <w:r w:rsidRPr="00600B6C">
        <w:rPr>
          <w:sz w:val="28"/>
          <w:szCs w:val="28"/>
        </w:rPr>
        <w:t>. Художественное слово воздействует не только на сознание, но и на чувства и поступки ребенка. Слово может окрылить ребенка, вызвать желание стать лучше, сделать что-то хорошее, помогает осознать человеческие взаимоотношения, познакомиться с нормами поведения.</w:t>
      </w:r>
    </w:p>
    <w:p w:rsidR="00DC3BFB" w:rsidRDefault="00DC3BFB" w:rsidP="00DC3B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0B6C">
        <w:rPr>
          <w:b/>
          <w:bCs/>
          <w:sz w:val="28"/>
          <w:szCs w:val="28"/>
        </w:rPr>
        <w:t xml:space="preserve"> </w:t>
      </w:r>
      <w:r w:rsidRPr="00600B6C">
        <w:rPr>
          <w:sz w:val="28"/>
          <w:szCs w:val="28"/>
        </w:rPr>
        <w:t xml:space="preserve">   </w:t>
      </w:r>
      <w:r w:rsidR="0034680C" w:rsidRPr="00600B6C">
        <w:rPr>
          <w:b/>
          <w:bCs/>
          <w:sz w:val="28"/>
          <w:szCs w:val="28"/>
        </w:rPr>
        <w:t>Сказка</w:t>
      </w:r>
      <w:r w:rsidR="0034680C" w:rsidRPr="00600B6C">
        <w:rPr>
          <w:rStyle w:val="apple-converted-space"/>
          <w:b/>
          <w:bCs/>
          <w:sz w:val="28"/>
          <w:szCs w:val="28"/>
        </w:rPr>
        <w:t> </w:t>
      </w:r>
      <w:r w:rsidR="0034680C" w:rsidRPr="00600B6C">
        <w:rPr>
          <w:sz w:val="28"/>
          <w:szCs w:val="28"/>
        </w:rPr>
        <w:t xml:space="preserve">– любимый литературный жанр детей всех возрастов. Это объясняется тем, что сказка доступна пониманию и построена таким образом, чтобы ребенок постепенно развивался вместе с ней, обучался простым понятиям добра и зла, дружбы и вражды, любви и ненависти. С помощью сказки развивается эмоциональная сфера ребенка, который переживает за судьбу главного героя. И вряд ли найдется ребенок не согласный с тем, что в сказке добро всегда побеждает зло. Сказка ценна хотя бы за то, что формирует эти базовые понятия, основу структуры личности. </w:t>
      </w:r>
      <w:r w:rsidRPr="00600B6C">
        <w:rPr>
          <w:sz w:val="28"/>
          <w:szCs w:val="28"/>
        </w:rPr>
        <w:t xml:space="preserve">  Р</w:t>
      </w:r>
      <w:r w:rsidR="0034680C" w:rsidRPr="00600B6C">
        <w:rPr>
          <w:sz w:val="28"/>
          <w:szCs w:val="28"/>
        </w:rPr>
        <w:t>ебенок всегда проецирует на себя образ главного героя любимой сказки и, находясь под этим влиянием, строит свою самооценку, в зависимости от того, каким он видит себя через этот образ. Этим во многом можно объяснить завышенную самооценку дошкольников, которые не видят себя самыми хорошими, как и их любимые герои, не умея в силу возрастных особенностей видеть их недостатки.</w:t>
      </w:r>
      <w:r w:rsidRPr="00600B6C">
        <w:rPr>
          <w:sz w:val="28"/>
          <w:szCs w:val="28"/>
        </w:rPr>
        <w:t xml:space="preserve"> </w:t>
      </w:r>
    </w:p>
    <w:p w:rsidR="0034680C" w:rsidRPr="00600B6C" w:rsidRDefault="00896B29" w:rsidP="00DC3B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680C" w:rsidRPr="00600B6C">
        <w:rPr>
          <w:sz w:val="28"/>
          <w:szCs w:val="28"/>
        </w:rPr>
        <w:t>Сказка для ребенка не просто вымысел, фантазия – это особая реальность. Сказка учит не отвечать злом на зло, не быть равнодушным к чужому горю, активно противостоять любым проявлениям несправедливости (пусть и в сказочных формах), воспитывать в себе честность, искренность, гуманизм – главные общечеловеческие ценности.</w:t>
      </w:r>
    </w:p>
    <w:p w:rsidR="00DC3BFB" w:rsidRPr="00600B6C" w:rsidRDefault="00600B6C" w:rsidP="00600B6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600B6C">
        <w:rPr>
          <w:b/>
          <w:bCs/>
          <w:sz w:val="28"/>
          <w:szCs w:val="28"/>
        </w:rPr>
        <w:t xml:space="preserve">   </w:t>
      </w:r>
      <w:r w:rsidR="00DC3BFB" w:rsidRPr="00600B6C">
        <w:rPr>
          <w:b/>
          <w:bCs/>
          <w:sz w:val="28"/>
          <w:szCs w:val="28"/>
        </w:rPr>
        <w:t xml:space="preserve"> </w:t>
      </w:r>
      <w:r w:rsidR="00DC3BFB" w:rsidRPr="00600B6C">
        <w:rPr>
          <w:sz w:val="28"/>
          <w:szCs w:val="28"/>
        </w:rPr>
        <w:t xml:space="preserve">Меняются времена, эпохи, люди, но вечным остается стремление человека к добру, любви, дружбе. Я считаю, что именно младший </w:t>
      </w:r>
      <w:r w:rsidR="00DC3BFB" w:rsidRPr="00600B6C">
        <w:rPr>
          <w:bCs/>
          <w:sz w:val="28"/>
          <w:szCs w:val="28"/>
        </w:rPr>
        <w:t>дошкольный</w:t>
      </w:r>
      <w:r w:rsidR="00DC3BFB" w:rsidRPr="00600B6C">
        <w:rPr>
          <w:sz w:val="28"/>
          <w:szCs w:val="28"/>
        </w:rPr>
        <w:t> возраст – фундамент для нравственного </w:t>
      </w:r>
      <w:r w:rsidR="00DC3BFB" w:rsidRPr="00600B6C">
        <w:rPr>
          <w:bCs/>
          <w:sz w:val="28"/>
          <w:szCs w:val="28"/>
        </w:rPr>
        <w:t>развития ребенка</w:t>
      </w:r>
      <w:r w:rsidR="00DC3BFB" w:rsidRPr="00600B6C">
        <w:rPr>
          <w:sz w:val="28"/>
          <w:szCs w:val="28"/>
        </w:rPr>
        <w:t>, стартовый период всех высоких человеческих начал. Думаю, что именно в этом возрасте надо стараться сохранить человеческое в наших детях, постараться заложить нравственные основы, которые сделают детей более устойчивыми к нежелательным влияниям, учить ребят правилам общения и умению жить среди людей.</w:t>
      </w:r>
    </w:p>
    <w:p w:rsidR="00DC3BFB" w:rsidRPr="00600B6C" w:rsidRDefault="00DC3BFB" w:rsidP="00DC3B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0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00B6C">
        <w:rPr>
          <w:rFonts w:ascii="Times New Roman" w:eastAsia="Times New Roman" w:hAnsi="Times New Roman" w:cs="Times New Roman"/>
          <w:sz w:val="28"/>
          <w:szCs w:val="28"/>
        </w:rPr>
        <w:t>Уверена</w:t>
      </w:r>
      <w:proofErr w:type="gramEnd"/>
      <w:r w:rsidRPr="00600B6C">
        <w:rPr>
          <w:rFonts w:ascii="Times New Roman" w:eastAsia="Times New Roman" w:hAnsi="Times New Roman" w:cs="Times New Roman"/>
          <w:sz w:val="28"/>
          <w:szCs w:val="28"/>
        </w:rPr>
        <w:t xml:space="preserve">, что приобщение детей к народной культуре, фольклору – является средством формирования у них дружеских чувств и  </w:t>
      </w:r>
      <w:r w:rsidRPr="00600B6C">
        <w:rPr>
          <w:rFonts w:ascii="Times New Roman" w:eastAsia="Times New Roman" w:hAnsi="Times New Roman" w:cs="Times New Roman"/>
          <w:bCs/>
          <w:sz w:val="28"/>
          <w:szCs w:val="28"/>
        </w:rPr>
        <w:t>развитие доброжелательности</w:t>
      </w:r>
      <w:r w:rsidRPr="00600B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3BFB" w:rsidRPr="00600B6C" w:rsidRDefault="00DC3BFB" w:rsidP="00DC3B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B6C">
        <w:rPr>
          <w:rFonts w:ascii="Times New Roman" w:eastAsia="Times New Roman" w:hAnsi="Times New Roman" w:cs="Times New Roman"/>
          <w:sz w:val="28"/>
          <w:szCs w:val="28"/>
        </w:rPr>
        <w:t xml:space="preserve">   В волшебный мир </w:t>
      </w:r>
      <w:r w:rsidRPr="00600B6C">
        <w:rPr>
          <w:rFonts w:ascii="Times New Roman" w:eastAsia="Times New Roman" w:hAnsi="Times New Roman" w:cs="Times New Roman"/>
          <w:bCs/>
          <w:sz w:val="28"/>
          <w:szCs w:val="28"/>
        </w:rPr>
        <w:t>сказок</w:t>
      </w:r>
      <w:r w:rsidRPr="00600B6C">
        <w:rPr>
          <w:rFonts w:ascii="Times New Roman" w:eastAsia="Times New Roman" w:hAnsi="Times New Roman" w:cs="Times New Roman"/>
          <w:sz w:val="28"/>
          <w:szCs w:val="28"/>
        </w:rPr>
        <w:t xml:space="preserve"> ребёнок попадает в самом раннем возрасте. Уже к двум годам </w:t>
      </w:r>
      <w:r w:rsidRPr="00600B6C">
        <w:rPr>
          <w:rFonts w:ascii="Times New Roman" w:eastAsia="Times New Roman" w:hAnsi="Times New Roman" w:cs="Times New Roman"/>
          <w:bCs/>
          <w:sz w:val="28"/>
          <w:szCs w:val="28"/>
        </w:rPr>
        <w:t>сказки</w:t>
      </w:r>
      <w:r w:rsidRPr="00600B6C">
        <w:rPr>
          <w:rFonts w:ascii="Times New Roman" w:eastAsia="Times New Roman" w:hAnsi="Times New Roman" w:cs="Times New Roman"/>
          <w:sz w:val="28"/>
          <w:szCs w:val="28"/>
        </w:rPr>
        <w:t xml:space="preserve"> становятся интересны детям. Если ребёнок живёт в любящей и заботящейся о нём семье, то его готовят к этому с младенчества. Сначала — колыбельными, затем — </w:t>
      </w:r>
      <w:proofErr w:type="spellStart"/>
      <w:r w:rsidRPr="00600B6C">
        <w:rPr>
          <w:rFonts w:ascii="Times New Roman" w:eastAsia="Times New Roman" w:hAnsi="Times New Roman" w:cs="Times New Roman"/>
          <w:sz w:val="28"/>
          <w:szCs w:val="28"/>
        </w:rPr>
        <w:t>пестушками</w:t>
      </w:r>
      <w:proofErr w:type="spellEnd"/>
      <w:r w:rsidRPr="00600B6C">
        <w:rPr>
          <w:rFonts w:ascii="Times New Roman" w:eastAsia="Times New Roman" w:hAnsi="Times New Roman" w:cs="Times New Roman"/>
          <w:sz w:val="28"/>
          <w:szCs w:val="28"/>
        </w:rPr>
        <w:t>, стихами и прибаутками. Слушая их, кроха, словно по ступенькам, приходит к </w:t>
      </w:r>
      <w:r w:rsidRPr="00600B6C">
        <w:rPr>
          <w:rFonts w:ascii="Times New Roman" w:eastAsia="Times New Roman" w:hAnsi="Times New Roman" w:cs="Times New Roman"/>
          <w:bCs/>
          <w:sz w:val="28"/>
          <w:szCs w:val="28"/>
        </w:rPr>
        <w:t>сказке</w:t>
      </w:r>
      <w:r w:rsidRPr="00600B6C">
        <w:rPr>
          <w:rFonts w:ascii="Times New Roman" w:eastAsia="Times New Roman" w:hAnsi="Times New Roman" w:cs="Times New Roman"/>
          <w:sz w:val="28"/>
          <w:szCs w:val="28"/>
        </w:rPr>
        <w:t>. Именно с детской </w:t>
      </w:r>
      <w:r w:rsidRPr="00600B6C">
        <w:rPr>
          <w:rFonts w:ascii="Times New Roman" w:eastAsia="Times New Roman" w:hAnsi="Times New Roman" w:cs="Times New Roman"/>
          <w:bCs/>
          <w:sz w:val="28"/>
          <w:szCs w:val="28"/>
        </w:rPr>
        <w:t>сказки</w:t>
      </w:r>
      <w:r w:rsidRPr="00600B6C">
        <w:rPr>
          <w:rFonts w:ascii="Times New Roman" w:eastAsia="Times New Roman" w:hAnsi="Times New Roman" w:cs="Times New Roman"/>
          <w:sz w:val="28"/>
          <w:szCs w:val="28"/>
        </w:rPr>
        <w:t xml:space="preserve"> начинается его знакомство с миром человеческих взаимоотношений и </w:t>
      </w:r>
      <w:proofErr w:type="gramStart"/>
      <w:r w:rsidRPr="00600B6C">
        <w:rPr>
          <w:rFonts w:ascii="Times New Roman" w:eastAsia="Times New Roman" w:hAnsi="Times New Roman" w:cs="Times New Roman"/>
          <w:sz w:val="28"/>
          <w:szCs w:val="28"/>
        </w:rPr>
        <w:t>со всем</w:t>
      </w:r>
      <w:proofErr w:type="gramEnd"/>
      <w:r w:rsidRPr="00600B6C">
        <w:rPr>
          <w:rFonts w:ascii="Times New Roman" w:eastAsia="Times New Roman" w:hAnsi="Times New Roman" w:cs="Times New Roman"/>
          <w:sz w:val="28"/>
          <w:szCs w:val="28"/>
        </w:rPr>
        <w:t xml:space="preserve"> окружающим миром в целом, а также с миром культуры, литературы. Почему именно </w:t>
      </w:r>
      <w:r w:rsidRPr="00600B6C">
        <w:rPr>
          <w:rFonts w:ascii="Times New Roman" w:eastAsia="Times New Roman" w:hAnsi="Times New Roman" w:cs="Times New Roman"/>
          <w:bCs/>
          <w:sz w:val="28"/>
          <w:szCs w:val="28"/>
        </w:rPr>
        <w:t>сказка</w:t>
      </w:r>
      <w:r w:rsidRPr="00600B6C">
        <w:rPr>
          <w:rFonts w:ascii="Times New Roman" w:eastAsia="Times New Roman" w:hAnsi="Times New Roman" w:cs="Times New Roman"/>
          <w:sz w:val="28"/>
          <w:szCs w:val="28"/>
        </w:rPr>
        <w:t>? </w:t>
      </w:r>
      <w:r w:rsidRPr="00600B6C">
        <w:rPr>
          <w:rFonts w:ascii="Times New Roman" w:eastAsia="Times New Roman" w:hAnsi="Times New Roman" w:cs="Times New Roman"/>
          <w:bCs/>
          <w:sz w:val="28"/>
          <w:szCs w:val="28"/>
        </w:rPr>
        <w:t>Разве</w:t>
      </w:r>
      <w:r w:rsidRPr="00600B6C">
        <w:rPr>
          <w:rFonts w:ascii="Times New Roman" w:eastAsia="Times New Roman" w:hAnsi="Times New Roman" w:cs="Times New Roman"/>
          <w:sz w:val="28"/>
          <w:szCs w:val="28"/>
        </w:rPr>
        <w:t xml:space="preserve"> не логичней показывать детям мир таким, каков он </w:t>
      </w:r>
      <w:r w:rsidRPr="00600B6C">
        <w:rPr>
          <w:rFonts w:ascii="Times New Roman" w:eastAsia="Times New Roman" w:hAnsi="Times New Roman" w:cs="Times New Roman"/>
          <w:sz w:val="28"/>
          <w:szCs w:val="28"/>
        </w:rPr>
        <w:lastRenderedPageBreak/>
        <w:t>есть, </w:t>
      </w:r>
      <w:r w:rsidRPr="00600B6C">
        <w:rPr>
          <w:rFonts w:ascii="Times New Roman" w:eastAsia="Times New Roman" w:hAnsi="Times New Roman" w:cs="Times New Roman"/>
          <w:bCs/>
          <w:sz w:val="28"/>
          <w:szCs w:val="28"/>
        </w:rPr>
        <w:t>рассказывая им реальные</w:t>
      </w:r>
      <w:r w:rsidRPr="00600B6C">
        <w:rPr>
          <w:rFonts w:ascii="Times New Roman" w:eastAsia="Times New Roman" w:hAnsi="Times New Roman" w:cs="Times New Roman"/>
          <w:sz w:val="28"/>
          <w:szCs w:val="28"/>
        </w:rPr>
        <w:t>, поучительные истории </w:t>
      </w:r>
      <w:r w:rsidRPr="00600B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«из жизни»</w:t>
      </w:r>
      <w:r w:rsidRPr="00600B6C">
        <w:rPr>
          <w:rFonts w:ascii="Times New Roman" w:eastAsia="Times New Roman" w:hAnsi="Times New Roman" w:cs="Times New Roman"/>
          <w:sz w:val="28"/>
          <w:szCs w:val="28"/>
        </w:rPr>
        <w:t>? Удивительно, но </w:t>
      </w:r>
      <w:r w:rsidRPr="00600B6C">
        <w:rPr>
          <w:rFonts w:ascii="Times New Roman" w:eastAsia="Times New Roman" w:hAnsi="Times New Roman" w:cs="Times New Roman"/>
          <w:bCs/>
          <w:sz w:val="28"/>
          <w:szCs w:val="28"/>
        </w:rPr>
        <w:t>сказка</w:t>
      </w:r>
      <w:r w:rsidRPr="00600B6C">
        <w:rPr>
          <w:rFonts w:ascii="Times New Roman" w:eastAsia="Times New Roman" w:hAnsi="Times New Roman" w:cs="Times New Roman"/>
          <w:sz w:val="28"/>
          <w:szCs w:val="28"/>
        </w:rPr>
        <w:t xml:space="preserve"> является </w:t>
      </w:r>
      <w:r w:rsidR="008234FF" w:rsidRPr="00600B6C">
        <w:rPr>
          <w:rFonts w:ascii="Times New Roman" w:eastAsia="Times New Roman" w:hAnsi="Times New Roman" w:cs="Times New Roman"/>
          <w:sz w:val="28"/>
          <w:szCs w:val="28"/>
        </w:rPr>
        <w:t>таким,</w:t>
      </w:r>
      <w:r w:rsidRPr="00600B6C">
        <w:rPr>
          <w:rFonts w:ascii="Times New Roman" w:eastAsia="Times New Roman" w:hAnsi="Times New Roman" w:cs="Times New Roman"/>
          <w:sz w:val="28"/>
          <w:szCs w:val="28"/>
        </w:rPr>
        <w:t xml:space="preserve"> же необходимым этапом психического </w:t>
      </w:r>
      <w:r w:rsidRPr="00600B6C">
        <w:rPr>
          <w:rFonts w:ascii="Times New Roman" w:eastAsia="Times New Roman" w:hAnsi="Times New Roman" w:cs="Times New Roman"/>
          <w:bCs/>
          <w:sz w:val="28"/>
          <w:szCs w:val="28"/>
        </w:rPr>
        <w:t>развития ребёнка</w:t>
      </w:r>
      <w:r w:rsidRPr="00600B6C">
        <w:rPr>
          <w:rFonts w:ascii="Times New Roman" w:eastAsia="Times New Roman" w:hAnsi="Times New Roman" w:cs="Times New Roman"/>
          <w:sz w:val="28"/>
          <w:szCs w:val="28"/>
        </w:rPr>
        <w:t>, как, скажем, игра. А запретить своему чаду играть не сможет ни один любящий родитель.</w:t>
      </w:r>
    </w:p>
    <w:p w:rsidR="00600B6C" w:rsidRPr="00896B29" w:rsidRDefault="008234FF" w:rsidP="00896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B6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00B6C" w:rsidRPr="00600B6C">
        <w:rPr>
          <w:rFonts w:ascii="Times New Roman" w:hAnsi="Times New Roman" w:cs="Times New Roman"/>
          <w:b/>
          <w:bCs/>
          <w:sz w:val="28"/>
          <w:szCs w:val="28"/>
        </w:rPr>
        <w:t>Рассказ (стихотворения)</w:t>
      </w:r>
      <w:r w:rsidR="00600B6C" w:rsidRPr="00600B6C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600B6C" w:rsidRPr="00600B6C">
        <w:rPr>
          <w:rFonts w:ascii="Times New Roman" w:hAnsi="Times New Roman" w:cs="Times New Roman"/>
          <w:sz w:val="28"/>
          <w:szCs w:val="28"/>
        </w:rPr>
        <w:t>– это уже более реалистичный жанр, основанный на реальных событиях или возможности этих событий. Поэтому не удивительно, что свое место в интересах детей рассказ начинает занимать ближе к школьному возрасту, с 6 – 7 лет. Все больше ребенка начинают волновать реальные, а не вымышленные истории, подтверждение которых он нередко пытается найти в своей жизни. Поэтому часто детей интересуют рассказы о своих сверстниках.</w:t>
      </w:r>
    </w:p>
    <w:p w:rsidR="00600B6C" w:rsidRPr="00600B6C" w:rsidRDefault="00600B6C" w:rsidP="00600B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0B6C">
        <w:rPr>
          <w:sz w:val="28"/>
          <w:szCs w:val="28"/>
        </w:rPr>
        <w:t>И снова тут можно сказать, что ребенок пытается проецировать на себя поступки и действия героев книги, только теперь они более реальны, хотя все же не отказываются от помощи волшебства, как было в сказке. Они уже пытаются сопоставлять свои возможности и желания, оценивать недостатки и искать пути их исправления. И здесь им помогает книга, как транслятор культуры и опыта автора.</w:t>
      </w:r>
    </w:p>
    <w:p w:rsidR="00600B6C" w:rsidRPr="00600B6C" w:rsidRDefault="00600B6C" w:rsidP="00600B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0B6C">
        <w:rPr>
          <w:sz w:val="28"/>
          <w:szCs w:val="28"/>
        </w:rPr>
        <w:t>К концу дошкольного возраста ребенок - представляет собой в известном смысле личность.</w:t>
      </w:r>
    </w:p>
    <w:p w:rsidR="00600B6C" w:rsidRPr="00600B6C" w:rsidRDefault="00600B6C" w:rsidP="00600B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0B6C">
        <w:rPr>
          <w:sz w:val="28"/>
          <w:szCs w:val="28"/>
        </w:rPr>
        <w:t>- осознает свою половую принадлежность, находит себе место в пространстве и времени.</w:t>
      </w:r>
    </w:p>
    <w:p w:rsidR="00600B6C" w:rsidRPr="00600B6C" w:rsidRDefault="00600B6C" w:rsidP="00600B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0B6C">
        <w:rPr>
          <w:sz w:val="28"/>
          <w:szCs w:val="28"/>
        </w:rPr>
        <w:t xml:space="preserve">- ориентируется в семейно-родственных отношениях и умеет строить отношения </w:t>
      </w:r>
      <w:proofErr w:type="gramStart"/>
      <w:r w:rsidRPr="00600B6C">
        <w:rPr>
          <w:sz w:val="28"/>
          <w:szCs w:val="28"/>
        </w:rPr>
        <w:t>со</w:t>
      </w:r>
      <w:proofErr w:type="gramEnd"/>
      <w:r w:rsidRPr="00600B6C">
        <w:rPr>
          <w:sz w:val="28"/>
          <w:szCs w:val="28"/>
        </w:rPr>
        <w:t xml:space="preserve"> взрослыми и сверстниками:</w:t>
      </w:r>
    </w:p>
    <w:p w:rsidR="00600B6C" w:rsidRPr="00600B6C" w:rsidRDefault="00600B6C" w:rsidP="00600B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0B6C">
        <w:rPr>
          <w:sz w:val="28"/>
          <w:szCs w:val="28"/>
        </w:rPr>
        <w:t>- имеет навыки самообладания, умеет подчинить себя обстоятельствам, быть непреклонным в своих желаниях.</w:t>
      </w:r>
    </w:p>
    <w:p w:rsidR="00600B6C" w:rsidRPr="00600B6C" w:rsidRDefault="00600B6C" w:rsidP="00600B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0B6C">
        <w:rPr>
          <w:sz w:val="28"/>
          <w:szCs w:val="28"/>
        </w:rPr>
        <w:t>- развита рефлексия.</w:t>
      </w:r>
    </w:p>
    <w:p w:rsidR="00600B6C" w:rsidRPr="00600B6C" w:rsidRDefault="00600B6C" w:rsidP="00600B6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600B6C">
        <w:rPr>
          <w:sz w:val="28"/>
          <w:szCs w:val="28"/>
        </w:rPr>
        <w:t>В качестве важнейшего достижения в развитии личности ребенка выступает преобладание чувства</w:t>
      </w:r>
      <w:r w:rsidRPr="00600B6C">
        <w:rPr>
          <w:rStyle w:val="apple-converted-space"/>
          <w:b/>
          <w:bCs/>
          <w:sz w:val="28"/>
          <w:szCs w:val="28"/>
        </w:rPr>
        <w:t> </w:t>
      </w:r>
      <w:r w:rsidRPr="00600B6C">
        <w:rPr>
          <w:b/>
          <w:bCs/>
          <w:sz w:val="28"/>
          <w:szCs w:val="28"/>
        </w:rPr>
        <w:t>«Я должен»  над мотивом «Я хочу».</w:t>
      </w:r>
    </w:p>
    <w:p w:rsidR="0034680C" w:rsidRPr="00600B6C" w:rsidRDefault="00600B6C" w:rsidP="008234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600B6C">
        <w:rPr>
          <w:sz w:val="28"/>
          <w:szCs w:val="28"/>
        </w:rPr>
        <w:t xml:space="preserve">   </w:t>
      </w:r>
      <w:r w:rsidR="0034680C" w:rsidRPr="00600B6C">
        <w:rPr>
          <w:bCs/>
          <w:sz w:val="28"/>
          <w:szCs w:val="32"/>
        </w:rPr>
        <w:t xml:space="preserve">Воспитанные на лучших литературных образцах в духе гуманности дети и в своих рассказах и сказках проявляют себя </w:t>
      </w:r>
      <w:proofErr w:type="gramStart"/>
      <w:r w:rsidR="0034680C" w:rsidRPr="00600B6C">
        <w:rPr>
          <w:bCs/>
          <w:sz w:val="28"/>
          <w:szCs w:val="32"/>
        </w:rPr>
        <w:t>справедливыми</w:t>
      </w:r>
      <w:proofErr w:type="gramEnd"/>
      <w:r w:rsidR="0034680C" w:rsidRPr="00600B6C">
        <w:rPr>
          <w:bCs/>
          <w:sz w:val="28"/>
          <w:szCs w:val="32"/>
        </w:rPr>
        <w:t>, защищая обиженных и слабых и наказывая злых.</w:t>
      </w:r>
    </w:p>
    <w:p w:rsidR="005A0B86" w:rsidRDefault="005A0B86" w:rsidP="00FF4D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B5A" w:rsidRPr="00FF4D86" w:rsidRDefault="00A55B5A" w:rsidP="00A55B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194463" cy="2397645"/>
            <wp:effectExtent l="19050" t="0" r="5937" b="0"/>
            <wp:docPr id="4" name="Рисунок 4" descr="http://3.bp.blogspot.com/-q-OVNONlkMw/UYAiF8hZRpI/AAAAAAAABHc/L4VZiGklrUM/s1600/%D0%B4%D0%B5%D0%B2%D0%BE%D1%87%D0%BA%D0%B0+%D1%81+%D0%BA%D0%BD%D0%B8%D0%B3%D0%B0%D0%BC%D0%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q-OVNONlkMw/UYAiF8hZRpI/AAAAAAAABHc/L4VZiGklrUM/s1600/%D0%B4%D0%B5%D0%B2%D0%BE%D1%87%D0%BA%D0%B0+%D1%81+%D0%BA%D0%BD%D0%B8%D0%B3%D0%B0%D0%BC%D0%B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702" cy="2401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5B5A" w:rsidRPr="00FF4D86" w:rsidSect="00896B29">
      <w:pgSz w:w="11906" w:h="16838"/>
      <w:pgMar w:top="709" w:right="850" w:bottom="1134" w:left="993" w:header="708" w:footer="708" w:gutter="0"/>
      <w:pgBorders w:display="firstPage"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A4D0B"/>
    <w:rsid w:val="0004017D"/>
    <w:rsid w:val="00172DD1"/>
    <w:rsid w:val="0034680C"/>
    <w:rsid w:val="004918DB"/>
    <w:rsid w:val="005A0B86"/>
    <w:rsid w:val="005C0BC4"/>
    <w:rsid w:val="00600B6C"/>
    <w:rsid w:val="008234FF"/>
    <w:rsid w:val="00896B29"/>
    <w:rsid w:val="00A55B5A"/>
    <w:rsid w:val="00A82CBD"/>
    <w:rsid w:val="00DA4D0B"/>
    <w:rsid w:val="00DC3BFB"/>
    <w:rsid w:val="00DD6DFB"/>
    <w:rsid w:val="00FF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DB"/>
  </w:style>
  <w:style w:type="paragraph" w:styleId="1">
    <w:name w:val="heading 1"/>
    <w:basedOn w:val="a"/>
    <w:link w:val="10"/>
    <w:uiPriority w:val="9"/>
    <w:qFormat/>
    <w:rsid w:val="00DA4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D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DA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4D0B"/>
  </w:style>
  <w:style w:type="paragraph" w:styleId="a3">
    <w:name w:val="Normal (Web)"/>
    <w:basedOn w:val="a"/>
    <w:uiPriority w:val="99"/>
    <w:unhideWhenUsed/>
    <w:rsid w:val="00DA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4D0B"/>
    <w:rPr>
      <w:b/>
      <w:bCs/>
    </w:rPr>
  </w:style>
  <w:style w:type="paragraph" w:customStyle="1" w:styleId="c7">
    <w:name w:val="c7"/>
    <w:basedOn w:val="a"/>
    <w:rsid w:val="0089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96B29"/>
  </w:style>
  <w:style w:type="paragraph" w:styleId="a5">
    <w:name w:val="Balloon Text"/>
    <w:basedOn w:val="a"/>
    <w:link w:val="a6"/>
    <w:uiPriority w:val="99"/>
    <w:semiHidden/>
    <w:unhideWhenUsed/>
    <w:rsid w:val="00896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1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2017-10-19T06:33:00Z</dcterms:created>
  <dcterms:modified xsi:type="dcterms:W3CDTF">2017-10-21T12:01:00Z</dcterms:modified>
</cp:coreProperties>
</file>