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A9" w:rsidRPr="00E70BA9" w:rsidRDefault="00E70BA9" w:rsidP="00E70BA9">
      <w:pPr>
        <w:pStyle w:val="c6"/>
        <w:shd w:val="clear" w:color="auto" w:fill="FFFFFF"/>
        <w:spacing w:before="0" w:beforeAutospacing="0" w:after="0" w:afterAutospacing="0"/>
        <w:jc w:val="center"/>
        <w:rPr>
          <w:rStyle w:val="c0"/>
          <w:b/>
          <w:bCs/>
          <w:color w:val="0070C0"/>
          <w:sz w:val="40"/>
          <w:szCs w:val="40"/>
        </w:rPr>
      </w:pPr>
      <w:r w:rsidRPr="00E70BA9">
        <w:rPr>
          <w:rStyle w:val="c0"/>
          <w:b/>
          <w:bCs/>
          <w:color w:val="0070C0"/>
          <w:sz w:val="40"/>
          <w:szCs w:val="40"/>
        </w:rPr>
        <w:t>КАРТОТЕКА</w:t>
      </w:r>
    </w:p>
    <w:p w:rsidR="00E70BA9" w:rsidRPr="00E70BA9" w:rsidRDefault="00E70BA9" w:rsidP="00E70BA9">
      <w:pPr>
        <w:pStyle w:val="c6"/>
        <w:shd w:val="clear" w:color="auto" w:fill="FFFFFF"/>
        <w:spacing w:before="0" w:beforeAutospacing="0" w:after="0" w:afterAutospacing="0"/>
        <w:jc w:val="center"/>
        <w:rPr>
          <w:rStyle w:val="c0"/>
          <w:b/>
          <w:bCs/>
          <w:color w:val="0070C0"/>
          <w:sz w:val="32"/>
          <w:szCs w:val="32"/>
        </w:rPr>
      </w:pPr>
      <w:r w:rsidRPr="00E70BA9">
        <w:rPr>
          <w:rStyle w:val="c0"/>
          <w:b/>
          <w:bCs/>
          <w:color w:val="0070C0"/>
          <w:sz w:val="32"/>
          <w:szCs w:val="32"/>
        </w:rPr>
        <w:t>(подготовительная группа)</w:t>
      </w:r>
    </w:p>
    <w:p w:rsidR="00E70BA9" w:rsidRPr="00E70BA9" w:rsidRDefault="00E70BA9" w:rsidP="00E70BA9">
      <w:pPr>
        <w:pStyle w:val="c6"/>
        <w:shd w:val="clear" w:color="auto" w:fill="FFFFFF"/>
        <w:spacing w:before="0" w:beforeAutospacing="0" w:after="0" w:afterAutospacing="0"/>
        <w:jc w:val="center"/>
        <w:rPr>
          <w:rStyle w:val="c0"/>
          <w:b/>
          <w:bCs/>
          <w:color w:val="0070C0"/>
          <w:sz w:val="32"/>
          <w:szCs w:val="32"/>
        </w:rPr>
      </w:pPr>
      <w:r w:rsidRPr="00E70BA9">
        <w:rPr>
          <w:rStyle w:val="c0"/>
          <w:b/>
          <w:bCs/>
          <w:color w:val="0070C0"/>
          <w:sz w:val="32"/>
          <w:szCs w:val="32"/>
        </w:rPr>
        <w:t>дидактические игры</w:t>
      </w:r>
    </w:p>
    <w:p w:rsidR="00E70BA9" w:rsidRPr="00E70BA9" w:rsidRDefault="00E70BA9" w:rsidP="00E70BA9">
      <w:pPr>
        <w:pStyle w:val="c6"/>
        <w:shd w:val="clear" w:color="auto" w:fill="FFFFFF"/>
        <w:spacing w:before="0" w:beforeAutospacing="0" w:after="0" w:afterAutospacing="0"/>
        <w:jc w:val="center"/>
        <w:rPr>
          <w:rStyle w:val="c0"/>
          <w:b/>
          <w:bCs/>
          <w:color w:val="0070C0"/>
          <w:sz w:val="32"/>
          <w:szCs w:val="32"/>
        </w:rPr>
      </w:pPr>
      <w:r w:rsidRPr="00E70BA9">
        <w:rPr>
          <w:rStyle w:val="c0"/>
          <w:b/>
          <w:bCs/>
          <w:color w:val="0070C0"/>
          <w:sz w:val="32"/>
          <w:szCs w:val="32"/>
        </w:rPr>
        <w:t>на школьную тематику</w:t>
      </w:r>
      <w:r>
        <w:rPr>
          <w:rStyle w:val="c0"/>
          <w:b/>
          <w:bCs/>
          <w:color w:val="0070C0"/>
          <w:sz w:val="32"/>
          <w:szCs w:val="32"/>
        </w:rPr>
        <w:t>:</w:t>
      </w:r>
    </w:p>
    <w:p w:rsidR="00E70BA9" w:rsidRDefault="00E70BA9" w:rsidP="00E70BA9">
      <w:pPr>
        <w:pStyle w:val="c6"/>
        <w:shd w:val="clear" w:color="auto" w:fill="FFFFFF"/>
        <w:spacing w:before="0" w:beforeAutospacing="0" w:after="0" w:afterAutospacing="0"/>
        <w:jc w:val="center"/>
        <w:rPr>
          <w:rStyle w:val="c0"/>
          <w:b/>
          <w:bCs/>
          <w:color w:val="000000"/>
          <w:sz w:val="28"/>
          <w:szCs w:val="28"/>
        </w:rPr>
      </w:pP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"Собери портфель в школу"</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Дети сидят в кругу. Первый ребенок говорит: "Я положу себе в портфель</w:t>
      </w:r>
      <w:proofErr w:type="gramStart"/>
      <w:r w:rsidRPr="00E70BA9">
        <w:rPr>
          <w:rStyle w:val="c4"/>
          <w:color w:val="000000"/>
          <w:sz w:val="28"/>
          <w:szCs w:val="28"/>
        </w:rPr>
        <w:t xml:space="preserve">...." </w:t>
      </w:r>
      <w:proofErr w:type="gramEnd"/>
      <w:r w:rsidRPr="00E70BA9">
        <w:rPr>
          <w:rStyle w:val="c4"/>
          <w:color w:val="000000"/>
          <w:sz w:val="28"/>
          <w:szCs w:val="28"/>
        </w:rPr>
        <w:t>и называет необходимый в школе предмет. Следующий ребенок повторяет название предмета, который называл предыдущий ребенок и добавляет свой предмет и т.д. последний ребенок повторяет все названные предметы.</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"Урок - перемена"</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В начале игры ведущий называет различные виды деятельности (играем, читаем, пишем, считаем, рисуем и т.д.), дети отвечают, когда они этим будут заниматься - на уроке или на перемене.</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Затем правила игры меняются. Ведущий,  обращаясь к каждому ребенку, говорит "на уроке", "на перемене", "после уроков".  Ребенок называет виды деятельности - на уроке я слушаю учителя, я пишу, я леплю и т.д.</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"Тихо - громко"</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Ведущий произносит начало предложения и бросает мяч одному из детей. Задача этого ребенка закончить фразу, крикнув "громко" или прошептав "тихо".</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Когда ты на уроке, ты разговариваешь...</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У доски отвечаешь...</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На уроке физкультуры...</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"Копилка первоклассника" </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 xml:space="preserve">Детям предлагается "наполнить" 2 копилки - трудности ученика и успехи ученика (2 непрозрачные баночки с наклеенными названиями разного цвета). Дети перечисляют, </w:t>
      </w:r>
      <w:proofErr w:type="gramStart"/>
      <w:r w:rsidRPr="00E70BA9">
        <w:rPr>
          <w:rStyle w:val="c4"/>
          <w:color w:val="000000"/>
          <w:sz w:val="28"/>
          <w:szCs w:val="28"/>
        </w:rPr>
        <w:t>что</w:t>
      </w:r>
      <w:proofErr w:type="gramEnd"/>
      <w:r w:rsidRPr="00E70BA9">
        <w:rPr>
          <w:rStyle w:val="c4"/>
          <w:color w:val="000000"/>
          <w:sz w:val="28"/>
          <w:szCs w:val="28"/>
        </w:rPr>
        <w:t xml:space="preserve"> по их мнению, может затруднить их учебу, огорчить, или наоборот, обрадовать, принести удовольствие, помочь справиться с трудностями. Каждое высказывание сопровождается бросанием мелкого предмета в соответствующую копилку. Когда варианты иссякнут, предложить детям "погреметь" копилкой и определить</w:t>
      </w:r>
      <w:proofErr w:type="gramStart"/>
      <w:r w:rsidRPr="00E70BA9">
        <w:rPr>
          <w:rStyle w:val="c4"/>
          <w:color w:val="000000"/>
          <w:sz w:val="28"/>
          <w:szCs w:val="28"/>
        </w:rPr>
        <w:t xml:space="preserve"> ,</w:t>
      </w:r>
      <w:proofErr w:type="gramEnd"/>
      <w:r w:rsidRPr="00E70BA9">
        <w:rPr>
          <w:rStyle w:val="c4"/>
          <w:color w:val="000000"/>
          <w:sz w:val="28"/>
          <w:szCs w:val="28"/>
        </w:rPr>
        <w:t xml:space="preserve"> где содержимого больше.</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Если дети считают, что копилка успеха звонче, подвести к тому, что и успехов в жизни ученика больше. Если одинаково - то, несмотря на трудности, будет не меньше успехов. А если трудностей больше - добавить "фишек" в копилку успеха, упомянув то, о чем забыли дети.</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"Что лежит в портфеле?" </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Дети стоят в кругу. Ведущий бросает мяч одному ребенку и называет какой-либо предмет, например, ручка. Если этот предмет должен лежать в портфеле, он ловит мяч, если нет - ловить мяч не нужно.</w:t>
      </w:r>
    </w:p>
    <w:p w:rsidR="00E70BA9" w:rsidRDefault="00E70BA9" w:rsidP="00E70BA9">
      <w:pPr>
        <w:pStyle w:val="c6"/>
        <w:shd w:val="clear" w:color="auto" w:fill="FFFFFF"/>
        <w:spacing w:before="0" w:beforeAutospacing="0" w:after="0" w:afterAutospacing="0"/>
        <w:jc w:val="center"/>
        <w:rPr>
          <w:rStyle w:val="c0"/>
          <w:b/>
          <w:bCs/>
          <w:color w:val="000000"/>
          <w:sz w:val="28"/>
          <w:szCs w:val="28"/>
        </w:rPr>
      </w:pPr>
    </w:p>
    <w:p w:rsidR="00E70BA9" w:rsidRDefault="00E70BA9" w:rsidP="00E70BA9">
      <w:pPr>
        <w:pStyle w:val="c6"/>
        <w:shd w:val="clear" w:color="auto" w:fill="FFFFFF"/>
        <w:spacing w:before="0" w:beforeAutospacing="0" w:after="0" w:afterAutospacing="0"/>
        <w:jc w:val="center"/>
        <w:rPr>
          <w:rStyle w:val="c0"/>
          <w:b/>
          <w:bCs/>
          <w:color w:val="000000"/>
          <w:sz w:val="28"/>
          <w:szCs w:val="28"/>
        </w:rPr>
      </w:pPr>
    </w:p>
    <w:p w:rsidR="00E70BA9" w:rsidRDefault="00E70BA9" w:rsidP="00E70BA9">
      <w:pPr>
        <w:pStyle w:val="c6"/>
        <w:shd w:val="clear" w:color="auto" w:fill="FFFFFF"/>
        <w:spacing w:before="0" w:beforeAutospacing="0" w:after="0" w:afterAutospacing="0"/>
        <w:jc w:val="center"/>
        <w:rPr>
          <w:rStyle w:val="c0"/>
          <w:b/>
          <w:bCs/>
          <w:color w:val="000000"/>
          <w:sz w:val="28"/>
          <w:szCs w:val="28"/>
        </w:rPr>
      </w:pP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lastRenderedPageBreak/>
        <w:t>Игра "Подскажи Незнайке правила поведения в школе"</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xml:space="preserve">Дети стоят в кругу. Ведущий бросает мяч по одному ребенку и называет какое-либо действие или ситуацию из школьной жизни, например, </w:t>
      </w:r>
      <w:proofErr w:type="gramStart"/>
      <w:r w:rsidRPr="00E70BA9">
        <w:rPr>
          <w:rStyle w:val="c4"/>
          <w:color w:val="000000"/>
          <w:sz w:val="28"/>
          <w:szCs w:val="28"/>
        </w:rPr>
        <w:t>дети</w:t>
      </w:r>
      <w:proofErr w:type="gramEnd"/>
      <w:r w:rsidRPr="00E70BA9">
        <w:rPr>
          <w:rStyle w:val="c4"/>
          <w:color w:val="000000"/>
          <w:sz w:val="28"/>
          <w:szCs w:val="28"/>
        </w:rPr>
        <w:t xml:space="preserve"> играют на перемене, дети кричат на уроке. Если эта ситуация соответствует правильному поведению в школе, ребенок ловит мяч, если нет - отбивает его.</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"Логические пары"</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Детям раздаются картинки с изображением различных предметов, находящихся в школе и предлагается подобрать из них пары, логически связанные между собой. Объяснить свой выбор:</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дневник - оценки,</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доска - мел,</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тетрадь - ручка,</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карандаш - резинка,</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альбом - краски,</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парта - класс,</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учитель- ученик и т.д.</w:t>
      </w:r>
    </w:p>
    <w:p w:rsidR="00E70BA9" w:rsidRPr="00E70BA9" w:rsidRDefault="00E70BA9" w:rsidP="00E70BA9">
      <w:pPr>
        <w:pStyle w:val="c6"/>
        <w:shd w:val="clear" w:color="auto" w:fill="FFFFFF"/>
        <w:spacing w:before="0" w:beforeAutospacing="0" w:after="0" w:afterAutospacing="0"/>
        <w:jc w:val="center"/>
        <w:rPr>
          <w:color w:val="0070C0"/>
          <w:sz w:val="28"/>
          <w:szCs w:val="28"/>
          <w:u w:val="single"/>
        </w:rPr>
      </w:pPr>
      <w:r w:rsidRPr="00E70BA9">
        <w:rPr>
          <w:rStyle w:val="c0"/>
          <w:bCs/>
          <w:color w:val="0070C0"/>
          <w:sz w:val="28"/>
          <w:szCs w:val="28"/>
          <w:u w:val="single"/>
        </w:rPr>
        <w:t>Игра "Замочная скважина"</w:t>
      </w:r>
    </w:p>
    <w:p w:rsidR="00E70BA9" w:rsidRPr="00E70BA9" w:rsidRDefault="00E70BA9" w:rsidP="00E70BA9">
      <w:pPr>
        <w:pStyle w:val="c1"/>
        <w:shd w:val="clear" w:color="auto" w:fill="FFFFFF"/>
        <w:spacing w:before="0" w:beforeAutospacing="0" w:after="0" w:afterAutospacing="0"/>
        <w:rPr>
          <w:color w:val="000000"/>
          <w:sz w:val="28"/>
          <w:szCs w:val="28"/>
        </w:rPr>
      </w:pPr>
      <w:r w:rsidRPr="00E70BA9">
        <w:rPr>
          <w:rStyle w:val="c4"/>
          <w:color w:val="000000"/>
          <w:sz w:val="28"/>
          <w:szCs w:val="28"/>
        </w:rPr>
        <w:t>Положить на стол какую-нибудь картинку с изображением предмета на школьную тему. Затем накрыть сверху листом с замочной скважиной.  Отверстие скользит по поверхности картинки, позволяя видеть ребенку только отдельные ее части. Задача ребенка догадаться, что изображено на картинке.</w:t>
      </w:r>
    </w:p>
    <w:p w:rsidR="00E70BA9" w:rsidRPr="00E70BA9" w:rsidRDefault="00E70BA9" w:rsidP="00E70BA9">
      <w:pPr>
        <w:pStyle w:val="c6"/>
        <w:shd w:val="clear" w:color="auto" w:fill="FFFFFF"/>
        <w:spacing w:before="0" w:beforeAutospacing="0" w:after="0" w:afterAutospacing="0"/>
        <w:jc w:val="center"/>
        <w:rPr>
          <w:color w:val="000000"/>
          <w:sz w:val="28"/>
          <w:szCs w:val="28"/>
        </w:rPr>
      </w:pPr>
      <w:r w:rsidRPr="00E70BA9">
        <w:rPr>
          <w:rStyle w:val="c0"/>
          <w:bCs/>
          <w:color w:val="0070C0"/>
          <w:sz w:val="28"/>
          <w:szCs w:val="28"/>
          <w:u w:val="single"/>
        </w:rPr>
        <w:t>Игра "Закончи предложение"</w:t>
      </w:r>
      <w:r w:rsidRPr="00E70BA9">
        <w:rPr>
          <w:rStyle w:val="c4"/>
          <w:color w:val="000000"/>
          <w:sz w:val="28"/>
          <w:szCs w:val="28"/>
        </w:rPr>
        <w:t> (с карточками)</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Выставляя картинку на наборное полотно, психолог начинает предложение, а ребёнок заканчивает его нужным по смыслу словом.</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пенал большой, то ластик…</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ножницы тяжёлые, то скрепки…</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книга толстая, то тетрадь.</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ранец высокий, то портфель…</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желтый карандаш острый, то синий …</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тетрадь широкая, то линейка…</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ручка толстая, то кисточка…</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синий карандаш короткий, то красный…</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книг много, то карандашей…</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зеленая тетрадь чистая, то голубая…</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ранец открытый, то портфель…</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ранец полный, то портфель…</w:t>
      </w:r>
      <w:proofErr w:type="gramStart"/>
      <w:r w:rsidRPr="00E70BA9">
        <w:rPr>
          <w:rStyle w:val="c4"/>
          <w:color w:val="000000"/>
          <w:sz w:val="28"/>
          <w:szCs w:val="28"/>
        </w:rPr>
        <w:t xml:space="preserve"> .</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Если тетрадь открытая, то книга…</w:t>
      </w:r>
      <w:proofErr w:type="gramStart"/>
      <w:r w:rsidRPr="00E70BA9">
        <w:rPr>
          <w:rStyle w:val="c4"/>
          <w:color w:val="000000"/>
          <w:sz w:val="28"/>
          <w:szCs w:val="28"/>
        </w:rPr>
        <w:t xml:space="preserve"> .</w:t>
      </w:r>
      <w:proofErr w:type="gramEnd"/>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t>Игра "Найди школьные предметы"</w:t>
      </w:r>
    </w:p>
    <w:p w:rsidR="00E70BA9" w:rsidRPr="00E70BA9" w:rsidRDefault="00366264" w:rsidP="00366264">
      <w:pPr>
        <w:pStyle w:val="c1"/>
        <w:shd w:val="clear" w:color="auto" w:fill="FFFFFF"/>
        <w:spacing w:before="0" w:beforeAutospacing="0" w:after="0" w:afterAutospacing="0"/>
        <w:rPr>
          <w:color w:val="000000"/>
          <w:sz w:val="28"/>
          <w:szCs w:val="28"/>
        </w:rPr>
      </w:pPr>
      <w:r>
        <w:rPr>
          <w:rStyle w:val="c4"/>
          <w:color w:val="000000"/>
          <w:sz w:val="28"/>
          <w:szCs w:val="28"/>
        </w:rPr>
        <w:t>Воспитатель</w:t>
      </w:r>
      <w:r w:rsidR="00E70BA9" w:rsidRPr="00E70BA9">
        <w:rPr>
          <w:rStyle w:val="c4"/>
          <w:color w:val="000000"/>
          <w:sz w:val="28"/>
          <w:szCs w:val="28"/>
        </w:rPr>
        <w:t xml:space="preserve"> предлагает детям картинки с изображением различных предметов. Среди них есть школьные принадлежности (картинка 1), школьная одежда (картинка 2), школьная мебель (картинка 3), школьные учебники (картинка 4). Необходимо школьные предметы обвести в кружок, все лишнее закрасить. Объяснить свой выбор.</w:t>
      </w:r>
    </w:p>
    <w:p w:rsidR="00E70BA9" w:rsidRDefault="00E70BA9" w:rsidP="00E70BA9">
      <w:pPr>
        <w:pStyle w:val="c6"/>
        <w:shd w:val="clear" w:color="auto" w:fill="FFFFFF"/>
        <w:spacing w:before="0" w:beforeAutospacing="0" w:after="0" w:afterAutospacing="0"/>
        <w:jc w:val="center"/>
        <w:rPr>
          <w:rStyle w:val="c0"/>
          <w:b/>
          <w:bCs/>
          <w:color w:val="000000"/>
          <w:sz w:val="28"/>
          <w:szCs w:val="28"/>
        </w:rPr>
      </w:pP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lastRenderedPageBreak/>
        <w:t>Игра "Помоги животным найти дорогу в школу"</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rPr>
        <w:t>Игра представляет собой план-схему и набор карточек с различными "письмами".</w:t>
      </w:r>
      <w:r w:rsidRPr="00E70BA9">
        <w:rPr>
          <w:rStyle w:val="c5"/>
          <w:color w:val="000000"/>
          <w:sz w:val="28"/>
          <w:szCs w:val="28"/>
        </w:rPr>
        <w:t> </w:t>
      </w:r>
      <w:r w:rsidRPr="00E70BA9">
        <w:rPr>
          <w:rStyle w:val="c4"/>
          <w:color w:val="000000"/>
          <w:sz w:val="28"/>
          <w:szCs w:val="28"/>
        </w:rPr>
        <w:t xml:space="preserve">Ребёнок "читает" письмо и показывает путь следования животных </w:t>
      </w:r>
      <w:proofErr w:type="gramStart"/>
      <w:r w:rsidRPr="00E70BA9">
        <w:rPr>
          <w:rStyle w:val="c4"/>
          <w:color w:val="000000"/>
          <w:sz w:val="28"/>
          <w:szCs w:val="28"/>
        </w:rPr>
        <w:t>из</w:t>
      </w:r>
      <w:proofErr w:type="gramEnd"/>
      <w:r w:rsidRPr="00E70BA9">
        <w:rPr>
          <w:rStyle w:val="c4"/>
          <w:color w:val="000000"/>
          <w:sz w:val="28"/>
          <w:szCs w:val="28"/>
        </w:rPr>
        <w:t xml:space="preserve"> дом до школы. Например, ребёнок говорит "Если ежик от красного треугольника подойдёт к желтому кругу, потом к синему квадрату, то придёт в школу".</w:t>
      </w: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
          <w:bCs/>
          <w:color w:val="0070C0"/>
          <w:sz w:val="28"/>
          <w:szCs w:val="28"/>
          <w:u w:val="single"/>
        </w:rPr>
        <w:t>Сюжетно-ролевая игра "Школа" ("Школа зверей")</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Задачи:</w:t>
      </w:r>
      <w:r w:rsidRPr="00E70BA9">
        <w:rPr>
          <w:rStyle w:val="c4"/>
          <w:color w:val="000000"/>
          <w:sz w:val="28"/>
          <w:szCs w:val="28"/>
        </w:rPr>
        <w:t xml:space="preserve">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E70BA9">
        <w:rPr>
          <w:rStyle w:val="c4"/>
          <w:color w:val="000000"/>
          <w:sz w:val="28"/>
          <w:szCs w:val="28"/>
        </w:rPr>
        <w:t>Помогать детям усвоить</w:t>
      </w:r>
      <w:proofErr w:type="gramEnd"/>
      <w:r w:rsidRPr="00E70BA9">
        <w:rPr>
          <w:rStyle w:val="c4"/>
          <w:color w:val="000000"/>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Роли:</w:t>
      </w:r>
      <w:r w:rsidRPr="00E70BA9">
        <w:rPr>
          <w:rStyle w:val="c4"/>
          <w:color w:val="000000"/>
          <w:sz w:val="28"/>
          <w:szCs w:val="28"/>
        </w:rPr>
        <w:t> ученики, учитель, директор школы, завуч, техничка.</w:t>
      </w:r>
    </w:p>
    <w:p w:rsidR="00E70BA9" w:rsidRPr="00E70BA9" w:rsidRDefault="00E70BA9" w:rsidP="00366264">
      <w:pPr>
        <w:pStyle w:val="c1"/>
        <w:shd w:val="clear" w:color="auto" w:fill="FFFFFF"/>
        <w:spacing w:before="0" w:beforeAutospacing="0" w:after="0" w:afterAutospacing="0"/>
        <w:rPr>
          <w:color w:val="000000"/>
          <w:sz w:val="28"/>
          <w:szCs w:val="28"/>
        </w:rPr>
      </w:pPr>
      <w:proofErr w:type="gramStart"/>
      <w:r w:rsidRPr="00E70BA9">
        <w:rPr>
          <w:rStyle w:val="c4"/>
          <w:color w:val="000000"/>
          <w:sz w:val="28"/>
          <w:szCs w:val="28"/>
          <w:u w:val="single"/>
        </w:rPr>
        <w:t>Игровой материал:</w:t>
      </w:r>
      <w:r w:rsidRPr="00E70BA9">
        <w:rPr>
          <w:rStyle w:val="c4"/>
          <w:color w:val="000000"/>
          <w:sz w:val="28"/>
          <w:szCs w:val="28"/>
        </w:rPr>
        <w:t> 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Игровые действия:</w:t>
      </w:r>
      <w:r w:rsidRPr="00E70BA9">
        <w:rPr>
          <w:rStyle w:val="c4"/>
          <w:color w:val="000000"/>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E70BA9">
        <w:rPr>
          <w:rStyle w:val="c4"/>
          <w:color w:val="000000"/>
          <w:sz w:val="28"/>
          <w:szCs w:val="28"/>
        </w:rPr>
        <w:t>Выступая как равноправный партнер или выполняя</w:t>
      </w:r>
      <w:proofErr w:type="gramEnd"/>
      <w:r w:rsidRPr="00E70BA9">
        <w:rPr>
          <w:rStyle w:val="c4"/>
          <w:color w:val="000000"/>
          <w:sz w:val="28"/>
          <w:szCs w:val="28"/>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t>Сюжетно-ролевая игра "Магазин школьных принадлежностей"</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u w:val="single"/>
        </w:rPr>
        <w:t>Задачи:</w:t>
      </w:r>
      <w:r w:rsidRPr="00E70BA9">
        <w:rPr>
          <w:rStyle w:val="c4"/>
          <w:color w:val="000000"/>
          <w:sz w:val="28"/>
          <w:szCs w:val="28"/>
        </w:rPr>
        <w:t> познакомить со школьными принадлежностями,  сформировать навыки культуры поведения в общественных местах, воспитывать дружеские взаимоотношения.</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u w:val="single"/>
        </w:rPr>
        <w:t>Роли:</w:t>
      </w:r>
      <w:r w:rsidRPr="00E70BA9">
        <w:rPr>
          <w:rStyle w:val="c4"/>
          <w:color w:val="000000"/>
          <w:sz w:val="28"/>
          <w:szCs w:val="28"/>
        </w:rPr>
        <w:t> директор магазина, продавцы, кассир, покупатели.</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u w:val="single"/>
        </w:rPr>
        <w:t>Игровые действия:</w:t>
      </w:r>
      <w:r w:rsidRPr="00E70BA9">
        <w:rPr>
          <w:rStyle w:val="c4"/>
          <w:color w:val="000000"/>
          <w:sz w:val="28"/>
          <w:szCs w:val="28"/>
        </w:rPr>
        <w:t>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объясняют, для чего он нужен.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E70BA9" w:rsidRPr="00E70BA9" w:rsidRDefault="00E70BA9" w:rsidP="00E70BA9">
      <w:pPr>
        <w:pStyle w:val="c1"/>
        <w:shd w:val="clear" w:color="auto" w:fill="FFFFFF"/>
        <w:spacing w:before="0" w:beforeAutospacing="0" w:after="0" w:afterAutospacing="0"/>
        <w:jc w:val="both"/>
        <w:rPr>
          <w:color w:val="000000"/>
          <w:sz w:val="28"/>
          <w:szCs w:val="28"/>
        </w:rPr>
      </w:pPr>
      <w:proofErr w:type="gramStart"/>
      <w:r w:rsidRPr="00E70BA9">
        <w:rPr>
          <w:rStyle w:val="c4"/>
          <w:color w:val="000000"/>
          <w:sz w:val="28"/>
          <w:szCs w:val="28"/>
          <w:u w:val="single"/>
        </w:rPr>
        <w:t>Игровой материал:</w:t>
      </w:r>
      <w:r w:rsidRPr="00E70BA9">
        <w:rPr>
          <w:rStyle w:val="c4"/>
          <w:color w:val="000000"/>
          <w:sz w:val="28"/>
          <w:szCs w:val="28"/>
        </w:rPr>
        <w:t>  касса, халаты, шапочки, сумки, кошельки, ценники, товар, оборудование для уборки.</w:t>
      </w:r>
      <w:proofErr w:type="gramEnd"/>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u w:val="single"/>
        </w:rPr>
        <w:t>Игровые ситуации:</w:t>
      </w:r>
      <w:r w:rsidRPr="00E70BA9">
        <w:rPr>
          <w:rStyle w:val="c4"/>
          <w:color w:val="000000"/>
          <w:sz w:val="28"/>
          <w:szCs w:val="28"/>
        </w:rPr>
        <w:t> "Книги", "Канцтовары", "Школьная одежда".</w:t>
      </w:r>
    </w:p>
    <w:p w:rsidR="00366264" w:rsidRDefault="00366264" w:rsidP="00E70BA9">
      <w:pPr>
        <w:pStyle w:val="c6"/>
        <w:shd w:val="clear" w:color="auto" w:fill="FFFFFF"/>
        <w:spacing w:before="0" w:beforeAutospacing="0" w:after="0" w:afterAutospacing="0"/>
        <w:jc w:val="center"/>
        <w:rPr>
          <w:rStyle w:val="c0"/>
          <w:b/>
          <w:bCs/>
          <w:color w:val="000000"/>
          <w:sz w:val="28"/>
          <w:szCs w:val="28"/>
        </w:rPr>
      </w:pPr>
    </w:p>
    <w:p w:rsidR="00366264" w:rsidRDefault="00366264" w:rsidP="00E70BA9">
      <w:pPr>
        <w:pStyle w:val="c6"/>
        <w:shd w:val="clear" w:color="auto" w:fill="FFFFFF"/>
        <w:spacing w:before="0" w:beforeAutospacing="0" w:after="0" w:afterAutospacing="0"/>
        <w:jc w:val="center"/>
        <w:rPr>
          <w:rStyle w:val="c0"/>
          <w:b/>
          <w:bCs/>
          <w:color w:val="000000"/>
          <w:sz w:val="28"/>
          <w:szCs w:val="28"/>
        </w:rPr>
      </w:pP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lastRenderedPageBreak/>
        <w:t>Сюжетно-ролевая игра "Библиотека"</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Задачи:</w:t>
      </w:r>
      <w:r w:rsidRPr="00E70BA9">
        <w:rPr>
          <w:rStyle w:val="c4"/>
          <w:color w:val="000000"/>
          <w:sz w:val="28"/>
          <w:szCs w:val="28"/>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Роли:</w:t>
      </w:r>
      <w:r w:rsidRPr="00E70BA9">
        <w:rPr>
          <w:rStyle w:val="c4"/>
          <w:color w:val="000000"/>
          <w:sz w:val="28"/>
          <w:szCs w:val="28"/>
        </w:rPr>
        <w:t> библиотекарь, читатели.</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Игровой материал:</w:t>
      </w:r>
      <w:r w:rsidRPr="00E70BA9">
        <w:rPr>
          <w:rStyle w:val="c4"/>
          <w:color w:val="000000"/>
          <w:sz w:val="28"/>
          <w:szCs w:val="28"/>
        </w:rPr>
        <w:t> формуляры, книги, картотека.</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Игровые действия:</w:t>
      </w:r>
      <w:r w:rsidRPr="00E70BA9">
        <w:rPr>
          <w:rStyle w:val="c4"/>
          <w:color w:val="000000"/>
          <w:sz w:val="28"/>
          <w:szCs w:val="28"/>
        </w:rPr>
        <w:t> Оформление формуляров читателей. Приём заявок библиотекарем. Работа с картотекой. Выдача книг. Читальный зал.</w:t>
      </w: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t>Сюжетно-ролевая игра "Детский сад"</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u w:val="single"/>
        </w:rPr>
        <w:t>Задачи:</w:t>
      </w:r>
      <w:r w:rsidRPr="00E70BA9">
        <w:rPr>
          <w:rStyle w:val="c4"/>
          <w:color w:val="000000"/>
          <w:sz w:val="28"/>
          <w:szCs w:val="28"/>
        </w:rPr>
        <w:t> расширить и закрепить представления детей о содержании трудовых действий сотрудников детского сада.</w:t>
      </w:r>
    </w:p>
    <w:p w:rsidR="00E70BA9" w:rsidRPr="00E70BA9" w:rsidRDefault="00E70BA9" w:rsidP="00366264">
      <w:pPr>
        <w:pStyle w:val="c1"/>
        <w:shd w:val="clear" w:color="auto" w:fill="FFFFFF"/>
        <w:spacing w:before="0" w:beforeAutospacing="0" w:after="0" w:afterAutospacing="0"/>
        <w:rPr>
          <w:color w:val="000000"/>
          <w:sz w:val="28"/>
          <w:szCs w:val="28"/>
        </w:rPr>
      </w:pPr>
      <w:proofErr w:type="gramStart"/>
      <w:r w:rsidRPr="00E70BA9">
        <w:rPr>
          <w:rStyle w:val="c4"/>
          <w:color w:val="000000"/>
          <w:sz w:val="28"/>
          <w:szCs w:val="28"/>
          <w:u w:val="single"/>
        </w:rPr>
        <w:t>Роли:</w:t>
      </w:r>
      <w:r w:rsidRPr="00E70BA9">
        <w:rPr>
          <w:rStyle w:val="c4"/>
          <w:color w:val="000000"/>
          <w:sz w:val="28"/>
          <w:szCs w:val="28"/>
        </w:rPr>
        <w:t> воспитатель, помощник воспитателя, логопед, заведующий, повар, музыкальный руководитель, инструктор по физической культуре, педагог-психолог, медсестра, врач, дети, родители.</w:t>
      </w:r>
      <w:proofErr w:type="gramEnd"/>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Игровой материал:</w:t>
      </w:r>
      <w:r w:rsidRPr="00E70BA9">
        <w:rPr>
          <w:rStyle w:val="c4"/>
          <w:color w:val="000000"/>
          <w:sz w:val="28"/>
          <w:szCs w:val="28"/>
        </w:rPr>
        <w:t> тетрадь для записи детей, куклы, мебель, посуда кухонная и столовая, наборы для уборки, мед</w:t>
      </w:r>
      <w:proofErr w:type="gramStart"/>
      <w:r w:rsidRPr="00E70BA9">
        <w:rPr>
          <w:rStyle w:val="c4"/>
          <w:color w:val="000000"/>
          <w:sz w:val="28"/>
          <w:szCs w:val="28"/>
        </w:rPr>
        <w:t>.</w:t>
      </w:r>
      <w:proofErr w:type="gramEnd"/>
      <w:r w:rsidRPr="00E70BA9">
        <w:rPr>
          <w:rStyle w:val="c4"/>
          <w:color w:val="000000"/>
          <w:sz w:val="28"/>
          <w:szCs w:val="28"/>
        </w:rPr>
        <w:t xml:space="preserve"> </w:t>
      </w:r>
      <w:proofErr w:type="gramStart"/>
      <w:r w:rsidRPr="00E70BA9">
        <w:rPr>
          <w:rStyle w:val="c4"/>
          <w:color w:val="000000"/>
          <w:sz w:val="28"/>
          <w:szCs w:val="28"/>
        </w:rPr>
        <w:t>и</w:t>
      </w:r>
      <w:proofErr w:type="gramEnd"/>
      <w:r w:rsidRPr="00E70BA9">
        <w:rPr>
          <w:rStyle w:val="c4"/>
          <w:color w:val="000000"/>
          <w:sz w:val="28"/>
          <w:szCs w:val="28"/>
        </w:rPr>
        <w:t>нструменты, одежда для повара, врача, медсестры и др.</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Игровые действия:</w:t>
      </w:r>
      <w:r w:rsidRPr="00E70BA9">
        <w:rPr>
          <w:rStyle w:val="c4"/>
          <w:color w:val="000000"/>
          <w:sz w:val="28"/>
          <w:szCs w:val="28"/>
        </w:rPr>
        <w:t> Воспитатель принимает детей, беседует с родителями, проводит утреннюю зарядку, занятия, организует игры</w:t>
      </w:r>
      <w:proofErr w:type="gramStart"/>
      <w:r w:rsidRPr="00E70BA9">
        <w:rPr>
          <w:rStyle w:val="c4"/>
          <w:color w:val="000000"/>
          <w:sz w:val="28"/>
          <w:szCs w:val="28"/>
        </w:rPr>
        <w:t>.</w:t>
      </w:r>
      <w:proofErr w:type="gramEnd"/>
      <w:r w:rsidRPr="00E70BA9">
        <w:rPr>
          <w:rStyle w:val="c4"/>
          <w:color w:val="000000"/>
          <w:sz w:val="28"/>
          <w:szCs w:val="28"/>
        </w:rPr>
        <w:t xml:space="preserve"> </w:t>
      </w:r>
      <w:proofErr w:type="gramStart"/>
      <w:r w:rsidRPr="00E70BA9">
        <w:rPr>
          <w:rStyle w:val="c4"/>
          <w:color w:val="000000"/>
          <w:sz w:val="28"/>
          <w:szCs w:val="28"/>
        </w:rPr>
        <w:t>п</w:t>
      </w:r>
      <w:proofErr w:type="gramEnd"/>
      <w:r w:rsidRPr="00E70BA9">
        <w:rPr>
          <w:rStyle w:val="c4"/>
          <w:color w:val="000000"/>
          <w:sz w:val="28"/>
          <w:szCs w:val="28"/>
        </w:rPr>
        <w:t>омощник воспитателя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Музыкальный руководитель проводит музыкальное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u w:val="single"/>
        </w:rPr>
        <w:t>Игровые ситуации:</w:t>
      </w:r>
      <w:r w:rsidRPr="00E70BA9">
        <w:rPr>
          <w:rStyle w:val="c4"/>
          <w:color w:val="000000"/>
          <w:sz w:val="28"/>
          <w:szCs w:val="28"/>
        </w:rPr>
        <w:t> "Утренний прием", "Занятия", "На прогулке",  "Осмотр врача", "Обед в детском саду" и др.</w:t>
      </w: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t>Игра "Непослушные ученики"</w:t>
      </w:r>
    </w:p>
    <w:p w:rsidR="00E70BA9" w:rsidRPr="00366264" w:rsidRDefault="00E70BA9" w:rsidP="00366264">
      <w:pPr>
        <w:pStyle w:val="c1"/>
        <w:shd w:val="clear" w:color="auto" w:fill="FFFFFF"/>
        <w:spacing w:before="0" w:beforeAutospacing="0" w:after="0" w:afterAutospacing="0"/>
        <w:rPr>
          <w:color w:val="000000"/>
          <w:sz w:val="28"/>
          <w:szCs w:val="28"/>
        </w:rPr>
      </w:pPr>
      <w:r w:rsidRPr="00366264">
        <w:rPr>
          <w:rStyle w:val="c3"/>
          <w:iCs/>
          <w:color w:val="000000"/>
          <w:sz w:val="28"/>
          <w:szCs w:val="28"/>
        </w:rPr>
        <w:t>Цели: воспитать выдержку детей, умение действовать по сигналу.</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rPr>
        <w:t xml:space="preserve">Дети стоят по кругу. В стороне, вне круга - "школа". По сигналу дети закрывают глаза, а педагог-психолог обходит за спинами детей и незаметно дотрагивается до одного из играющих - это "учитель". Затем дети открывают глаза, внимательно смотрят друг на друга, не выдаст ли "учитель" себя чем-нибудь? Затем дети спрашивают 3 раза: "Учитель, где ты?" </w:t>
      </w:r>
      <w:proofErr w:type="gramStart"/>
      <w:r w:rsidRPr="00E70BA9">
        <w:rPr>
          <w:rStyle w:val="c4"/>
          <w:color w:val="000000"/>
          <w:sz w:val="28"/>
          <w:szCs w:val="28"/>
        </w:rPr>
        <w:t>Исполняющий</w:t>
      </w:r>
      <w:proofErr w:type="gramEnd"/>
      <w:r w:rsidRPr="00E70BA9">
        <w:rPr>
          <w:rStyle w:val="c4"/>
          <w:color w:val="000000"/>
          <w:sz w:val="28"/>
          <w:szCs w:val="28"/>
        </w:rPr>
        <w:t xml:space="preserve"> роль учителя только после третьего вопроса выбегает на середину круга, поднимает руку и говорит: "Я тут!", затем он начинает ловить детей (дотрагивается рукой). Пойманного ребенка "учитель" отводит в школу. После того, как 2-3 детей окажутся пойманными, дается сигнал "В круг!", игра повторяется.</w:t>
      </w:r>
    </w:p>
    <w:p w:rsidR="00E70BA9" w:rsidRPr="00E70BA9" w:rsidRDefault="00E70BA9" w:rsidP="00366264">
      <w:pPr>
        <w:pStyle w:val="c1"/>
        <w:shd w:val="clear" w:color="auto" w:fill="FFFFFF"/>
        <w:spacing w:before="0" w:beforeAutospacing="0" w:after="0" w:afterAutospacing="0"/>
        <w:rPr>
          <w:color w:val="000000"/>
          <w:sz w:val="28"/>
          <w:szCs w:val="28"/>
        </w:rPr>
      </w:pPr>
      <w:r w:rsidRPr="00E70BA9">
        <w:rPr>
          <w:rStyle w:val="c4"/>
          <w:color w:val="000000"/>
          <w:sz w:val="28"/>
          <w:szCs w:val="28"/>
        </w:rPr>
        <w:t>Если "учитель" выдаст себя чем-нибудь раньше, то назначается другой водящий.</w:t>
      </w:r>
    </w:p>
    <w:p w:rsidR="00366264" w:rsidRDefault="00366264" w:rsidP="00E70BA9">
      <w:pPr>
        <w:pStyle w:val="c6"/>
        <w:shd w:val="clear" w:color="auto" w:fill="FFFFFF"/>
        <w:spacing w:before="0" w:beforeAutospacing="0" w:after="0" w:afterAutospacing="0"/>
        <w:jc w:val="center"/>
        <w:rPr>
          <w:rStyle w:val="c0"/>
          <w:b/>
          <w:bCs/>
          <w:color w:val="000000"/>
          <w:sz w:val="28"/>
          <w:szCs w:val="28"/>
        </w:rPr>
      </w:pPr>
    </w:p>
    <w:p w:rsidR="00E70BA9" w:rsidRPr="00366264" w:rsidRDefault="00E70BA9" w:rsidP="00E70BA9">
      <w:pPr>
        <w:pStyle w:val="c6"/>
        <w:shd w:val="clear" w:color="auto" w:fill="FFFFFF"/>
        <w:spacing w:before="0" w:beforeAutospacing="0" w:after="0" w:afterAutospacing="0"/>
        <w:jc w:val="center"/>
        <w:rPr>
          <w:color w:val="0070C0"/>
          <w:sz w:val="28"/>
          <w:szCs w:val="28"/>
          <w:u w:val="single"/>
        </w:rPr>
      </w:pPr>
      <w:r w:rsidRPr="00366264">
        <w:rPr>
          <w:rStyle w:val="c0"/>
          <w:bCs/>
          <w:color w:val="0070C0"/>
          <w:sz w:val="28"/>
          <w:szCs w:val="28"/>
          <w:u w:val="single"/>
        </w:rPr>
        <w:lastRenderedPageBreak/>
        <w:t>Игра "Пятерки"</w:t>
      </w:r>
    </w:p>
    <w:p w:rsidR="00E70BA9" w:rsidRPr="00366264" w:rsidRDefault="00E70BA9" w:rsidP="00366264">
      <w:pPr>
        <w:pStyle w:val="c1"/>
        <w:shd w:val="clear" w:color="auto" w:fill="FFFFFF"/>
        <w:spacing w:before="0" w:beforeAutospacing="0" w:after="0" w:afterAutospacing="0"/>
        <w:rPr>
          <w:color w:val="000000"/>
          <w:sz w:val="28"/>
          <w:szCs w:val="28"/>
        </w:rPr>
      </w:pPr>
      <w:r w:rsidRPr="00366264">
        <w:rPr>
          <w:rStyle w:val="c3"/>
          <w:iCs/>
          <w:color w:val="000000"/>
          <w:sz w:val="28"/>
          <w:szCs w:val="28"/>
        </w:rPr>
        <w:t>Цели: воспитать решительность, выдержку, умение соблюдать правила игры.</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 xml:space="preserve">Дети делятся на группы: одна треть - "ученики", взявшись за </w:t>
      </w:r>
      <w:proofErr w:type="gramStart"/>
      <w:r w:rsidRPr="00E70BA9">
        <w:rPr>
          <w:rStyle w:val="c4"/>
          <w:color w:val="000000"/>
          <w:sz w:val="28"/>
          <w:szCs w:val="28"/>
        </w:rPr>
        <w:t>руки</w:t>
      </w:r>
      <w:proofErr w:type="gramEnd"/>
      <w:r w:rsidRPr="00E70BA9">
        <w:rPr>
          <w:rStyle w:val="c4"/>
          <w:color w:val="000000"/>
          <w:sz w:val="28"/>
          <w:szCs w:val="28"/>
        </w:rPr>
        <w:t xml:space="preserve"> образуют круг, остальные дети - "пятерки", находятся вне круга. </w:t>
      </w:r>
      <w:proofErr w:type="gramStart"/>
      <w:r w:rsidRPr="00E70BA9">
        <w:rPr>
          <w:rStyle w:val="c4"/>
          <w:color w:val="000000"/>
          <w:sz w:val="28"/>
          <w:szCs w:val="28"/>
        </w:rPr>
        <w:t>Изображающие</w:t>
      </w:r>
      <w:proofErr w:type="gramEnd"/>
      <w:r w:rsidRPr="00E70BA9">
        <w:rPr>
          <w:rStyle w:val="c4"/>
          <w:color w:val="000000"/>
          <w:sz w:val="28"/>
          <w:szCs w:val="28"/>
        </w:rPr>
        <w:t xml:space="preserve"> учеников  ходят по кругу со словами:</w:t>
      </w:r>
    </w:p>
    <w:p w:rsidR="00E70BA9" w:rsidRPr="00E70BA9" w:rsidRDefault="00E70BA9" w:rsidP="00E70BA9">
      <w:pPr>
        <w:pStyle w:val="c1"/>
        <w:shd w:val="clear" w:color="auto" w:fill="FFFFFF"/>
        <w:spacing w:before="0" w:beforeAutospacing="0" w:after="0" w:afterAutospacing="0"/>
        <w:jc w:val="both"/>
        <w:rPr>
          <w:color w:val="000000"/>
          <w:sz w:val="28"/>
          <w:szCs w:val="28"/>
        </w:rPr>
      </w:pPr>
      <w:r w:rsidRPr="00E70BA9">
        <w:rPr>
          <w:rStyle w:val="c4"/>
          <w:color w:val="000000"/>
          <w:sz w:val="28"/>
          <w:szCs w:val="28"/>
        </w:rPr>
        <w:t>Скоро в школу мы пойдем</w:t>
      </w:r>
    </w:p>
    <w:p w:rsidR="00E70BA9" w:rsidRDefault="00E70BA9" w:rsidP="00E70BA9">
      <w:pPr>
        <w:pStyle w:val="c1"/>
        <w:shd w:val="clear" w:color="auto" w:fill="FFFFFF"/>
        <w:tabs>
          <w:tab w:val="left" w:pos="4050"/>
        </w:tabs>
        <w:spacing w:before="0" w:beforeAutospacing="0" w:after="0" w:afterAutospacing="0"/>
        <w:jc w:val="both"/>
        <w:rPr>
          <w:rFonts w:ascii="Arial" w:hAnsi="Arial" w:cs="Arial"/>
          <w:color w:val="000000"/>
          <w:sz w:val="22"/>
          <w:szCs w:val="22"/>
        </w:rPr>
      </w:pPr>
      <w:r w:rsidRPr="00E70BA9">
        <w:rPr>
          <w:rStyle w:val="c4"/>
          <w:color w:val="000000"/>
          <w:sz w:val="28"/>
          <w:szCs w:val="28"/>
        </w:rPr>
        <w:t>Все пятерки соберем!</w:t>
      </w:r>
      <w:r>
        <w:rPr>
          <w:rStyle w:val="c4"/>
          <w:color w:val="000000"/>
          <w:sz w:val="28"/>
          <w:szCs w:val="28"/>
        </w:rPr>
        <w:tab/>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Дети останавливаются, поднимают сцепленные руки вверх, образуя ворота. "Пятерки" вбегают в круг и выбегают из него. По сигналу "Хлоп!" стоящие в кругу дети опускают руки, приседают. Пойманные "пятерки" становятся учениками, т.е. круг увеличивается.</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Игра продолжается до тех пор, пока </w:t>
      </w:r>
      <w:proofErr w:type="gramStart"/>
      <w:r>
        <w:rPr>
          <w:rStyle w:val="c4"/>
          <w:color w:val="000000"/>
          <w:sz w:val="28"/>
          <w:szCs w:val="28"/>
        </w:rPr>
        <w:t>большинство детей не будет поймано</w:t>
      </w:r>
      <w:proofErr w:type="gramEnd"/>
      <w:r>
        <w:rPr>
          <w:rStyle w:val="c4"/>
          <w:color w:val="000000"/>
          <w:sz w:val="28"/>
          <w:szCs w:val="28"/>
        </w:rPr>
        <w:t>.</w:t>
      </w:r>
    </w:p>
    <w:p w:rsidR="00E70BA9" w:rsidRPr="00366264" w:rsidRDefault="00E70BA9" w:rsidP="00E70BA9">
      <w:pPr>
        <w:pStyle w:val="c6"/>
        <w:shd w:val="clear" w:color="auto" w:fill="FFFFFF"/>
        <w:spacing w:before="0" w:beforeAutospacing="0" w:after="0" w:afterAutospacing="0"/>
        <w:ind w:firstLine="540"/>
        <w:jc w:val="center"/>
        <w:rPr>
          <w:rFonts w:ascii="Arial" w:hAnsi="Arial" w:cs="Arial"/>
          <w:color w:val="0070C0"/>
          <w:sz w:val="22"/>
          <w:szCs w:val="22"/>
          <w:u w:val="single"/>
        </w:rPr>
      </w:pPr>
      <w:r w:rsidRPr="00366264">
        <w:rPr>
          <w:rStyle w:val="c0"/>
          <w:bCs/>
          <w:color w:val="0070C0"/>
          <w:sz w:val="28"/>
          <w:szCs w:val="28"/>
          <w:u w:val="single"/>
        </w:rPr>
        <w:t>Игра "Кто первым придет в школу"</w:t>
      </w:r>
    </w:p>
    <w:p w:rsidR="00E70BA9" w:rsidRPr="00366264" w:rsidRDefault="00E70BA9" w:rsidP="00366264">
      <w:pPr>
        <w:pStyle w:val="c1"/>
        <w:shd w:val="clear" w:color="auto" w:fill="FFFFFF"/>
        <w:spacing w:before="0" w:beforeAutospacing="0" w:after="0" w:afterAutospacing="0"/>
        <w:rPr>
          <w:rFonts w:ascii="Arial" w:hAnsi="Arial" w:cs="Arial"/>
          <w:color w:val="000000"/>
          <w:sz w:val="22"/>
          <w:szCs w:val="22"/>
        </w:rPr>
      </w:pPr>
      <w:r w:rsidRPr="00366264">
        <w:rPr>
          <w:rStyle w:val="c3"/>
          <w:iCs/>
          <w:color w:val="000000"/>
          <w:sz w:val="28"/>
          <w:szCs w:val="28"/>
        </w:rPr>
        <w:t>Цели: развить умение рассчитывать свои действия; регулировать движения тела; уметь ориентироваться в пространстве, воспитывать выдержку и умение сдерживаться.</w:t>
      </w:r>
    </w:p>
    <w:p w:rsidR="00E70BA9" w:rsidRDefault="00E70BA9" w:rsidP="00366264">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Все играющие стоят вдоль одной линии, проведенной на одной стороне площадки. На противоположной стороне "школа" - место водящего. Водящий стоит спиной к детям и говорит: "Быстро шагай! Смотри не зевай! Стоп!" На каждое слово дети делают шаг вперед, стараясь делать большие шаги. По сигналу "Стоп!" - замирают на месте. Водящий оборачивается и смотрит, кто шевельнулся. Он называет этих детей, и они возвращаются на исходную линию. Затем водящий вновь отворачивается и повторяет свои слова.</w:t>
      </w:r>
      <w:r>
        <w:rPr>
          <w:color w:val="000000"/>
          <w:sz w:val="28"/>
          <w:szCs w:val="28"/>
        </w:rPr>
        <w:br/>
      </w:r>
      <w:r>
        <w:rPr>
          <w:rStyle w:val="c4"/>
          <w:color w:val="000000"/>
          <w:sz w:val="28"/>
          <w:szCs w:val="28"/>
        </w:rPr>
        <w:t>Игра продолжается до тех пор, пока кто-нибудь из детей не подойдет близко к водящему и не встанет рядом с ним раньше, чем произнесено слово "стоп". Кому это удастся - становится водящим.</w:t>
      </w:r>
    </w:p>
    <w:p w:rsidR="00E70BA9" w:rsidRDefault="00E70BA9" w:rsidP="00366264">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Дети не должны бежать или прыгать, они могут только шагать. Как усложнение можно провести вариант игры с прыжками на двух ногах вперед.</w:t>
      </w:r>
    </w:p>
    <w:p w:rsidR="00E70BA9" w:rsidRDefault="00E70BA9" w:rsidP="00E70BA9">
      <w:pPr>
        <w:pStyle w:val="c6"/>
        <w:shd w:val="clear" w:color="auto" w:fill="FFFFFF"/>
        <w:spacing w:before="0" w:beforeAutospacing="0" w:after="0" w:afterAutospacing="0"/>
        <w:ind w:firstLine="540"/>
        <w:jc w:val="center"/>
        <w:rPr>
          <w:rFonts w:ascii="Arial" w:hAnsi="Arial" w:cs="Arial"/>
          <w:color w:val="000000"/>
          <w:sz w:val="22"/>
          <w:szCs w:val="22"/>
        </w:rPr>
      </w:pPr>
      <w:r w:rsidRPr="00366264">
        <w:rPr>
          <w:rStyle w:val="c0"/>
          <w:bCs/>
          <w:color w:val="0070C0"/>
          <w:sz w:val="28"/>
          <w:szCs w:val="28"/>
          <w:u w:val="single"/>
        </w:rPr>
        <w:t>Игра "Зеваки</w:t>
      </w:r>
      <w:r>
        <w:rPr>
          <w:rStyle w:val="c0"/>
          <w:b/>
          <w:bCs/>
          <w:color w:val="000000"/>
          <w:sz w:val="28"/>
          <w:szCs w:val="28"/>
        </w:rPr>
        <w:t>"    </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r>
        <w:rPr>
          <w:rStyle w:val="c3"/>
          <w:i/>
          <w:iCs/>
          <w:color w:val="000000"/>
          <w:sz w:val="28"/>
          <w:szCs w:val="28"/>
        </w:rPr>
        <w:t>развитие  произвольного внимания</w:t>
      </w:r>
      <w:r>
        <w:rPr>
          <w:rStyle w:val="c4"/>
          <w:color w:val="000000"/>
          <w:sz w:val="28"/>
          <w:szCs w:val="28"/>
        </w:rPr>
        <w:t>.</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Дети идут по кругу друг за другом, держась за руки. По сигналу "Стоп!" останавливаются, делают 4 хлопка, поворачиваются на 180° и начинают движение в другую сторону. Направление меняется после каждого сигнала. Если ребенок запутался и ошибся, он выходит из игры. Игра может закончиться, когда в игре останется 2-3 ребенка. Они торжественно объявляются победителями.</w:t>
      </w:r>
    </w:p>
    <w:p w:rsidR="00E70BA9" w:rsidRPr="00366264" w:rsidRDefault="00E70BA9" w:rsidP="00E70BA9">
      <w:pPr>
        <w:pStyle w:val="c6"/>
        <w:shd w:val="clear" w:color="auto" w:fill="FFFFFF"/>
        <w:spacing w:before="0" w:beforeAutospacing="0" w:after="0" w:afterAutospacing="0"/>
        <w:ind w:firstLine="540"/>
        <w:jc w:val="center"/>
        <w:rPr>
          <w:rFonts w:ascii="Arial" w:hAnsi="Arial" w:cs="Arial"/>
          <w:color w:val="0070C0"/>
          <w:sz w:val="22"/>
          <w:szCs w:val="22"/>
          <w:u w:val="single"/>
        </w:rPr>
      </w:pPr>
      <w:r w:rsidRPr="00366264">
        <w:rPr>
          <w:rStyle w:val="c0"/>
          <w:bCs/>
          <w:color w:val="0070C0"/>
          <w:sz w:val="28"/>
          <w:szCs w:val="28"/>
          <w:u w:val="single"/>
        </w:rPr>
        <w:t>Игра "Запоминай-ка"</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r>
        <w:rPr>
          <w:rStyle w:val="c3"/>
          <w:i/>
          <w:iCs/>
          <w:color w:val="000000"/>
          <w:sz w:val="28"/>
          <w:szCs w:val="28"/>
        </w:rPr>
        <w:t>развитие  произвольного внимания</w:t>
      </w:r>
      <w:r>
        <w:rPr>
          <w:rStyle w:val="c4"/>
          <w:color w:val="000000"/>
          <w:sz w:val="28"/>
          <w:szCs w:val="28"/>
        </w:rPr>
        <w:t>.</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Дети становятся в шеренгу. По команде учителя на счет 1 они  поднимают руки в стороны, 2 - вверх над головой, 3 - хлопают в ладоши, 4 - опускают руки вниз. Темп команд постепенно увеличивается.</w:t>
      </w:r>
    </w:p>
    <w:p w:rsidR="00366264" w:rsidRDefault="00366264" w:rsidP="00E70BA9">
      <w:pPr>
        <w:pStyle w:val="c6"/>
        <w:shd w:val="clear" w:color="auto" w:fill="FFFFFF"/>
        <w:spacing w:before="0" w:beforeAutospacing="0" w:after="0" w:afterAutospacing="0"/>
        <w:ind w:firstLine="540"/>
        <w:jc w:val="center"/>
        <w:rPr>
          <w:rStyle w:val="c0"/>
          <w:b/>
          <w:bCs/>
          <w:color w:val="000000"/>
          <w:sz w:val="28"/>
          <w:szCs w:val="28"/>
        </w:rPr>
      </w:pPr>
    </w:p>
    <w:p w:rsidR="00366264" w:rsidRDefault="00366264" w:rsidP="00E70BA9">
      <w:pPr>
        <w:pStyle w:val="c6"/>
        <w:shd w:val="clear" w:color="auto" w:fill="FFFFFF"/>
        <w:spacing w:before="0" w:beforeAutospacing="0" w:after="0" w:afterAutospacing="0"/>
        <w:ind w:firstLine="540"/>
        <w:jc w:val="center"/>
        <w:rPr>
          <w:rStyle w:val="c0"/>
          <w:b/>
          <w:bCs/>
          <w:color w:val="000000"/>
          <w:sz w:val="28"/>
          <w:szCs w:val="28"/>
        </w:rPr>
      </w:pPr>
    </w:p>
    <w:p w:rsidR="00366264" w:rsidRDefault="00366264" w:rsidP="00E70BA9">
      <w:pPr>
        <w:pStyle w:val="c6"/>
        <w:shd w:val="clear" w:color="auto" w:fill="FFFFFF"/>
        <w:spacing w:before="0" w:beforeAutospacing="0" w:after="0" w:afterAutospacing="0"/>
        <w:ind w:firstLine="540"/>
        <w:jc w:val="center"/>
        <w:rPr>
          <w:rStyle w:val="c0"/>
          <w:b/>
          <w:bCs/>
          <w:color w:val="000000"/>
          <w:sz w:val="28"/>
          <w:szCs w:val="28"/>
        </w:rPr>
      </w:pPr>
    </w:p>
    <w:p w:rsidR="00366264" w:rsidRDefault="00366264" w:rsidP="00E70BA9">
      <w:pPr>
        <w:pStyle w:val="c6"/>
        <w:shd w:val="clear" w:color="auto" w:fill="FFFFFF"/>
        <w:spacing w:before="0" w:beforeAutospacing="0" w:after="0" w:afterAutospacing="0"/>
        <w:ind w:firstLine="540"/>
        <w:jc w:val="center"/>
        <w:rPr>
          <w:rStyle w:val="c0"/>
          <w:b/>
          <w:bCs/>
          <w:color w:val="000000"/>
          <w:sz w:val="28"/>
          <w:szCs w:val="28"/>
        </w:rPr>
      </w:pPr>
    </w:p>
    <w:p w:rsidR="00E70BA9" w:rsidRPr="00366264" w:rsidRDefault="00E70BA9" w:rsidP="00E70BA9">
      <w:pPr>
        <w:pStyle w:val="c6"/>
        <w:shd w:val="clear" w:color="auto" w:fill="FFFFFF"/>
        <w:spacing w:before="0" w:beforeAutospacing="0" w:after="0" w:afterAutospacing="0"/>
        <w:ind w:firstLine="540"/>
        <w:jc w:val="center"/>
        <w:rPr>
          <w:rFonts w:ascii="Arial" w:hAnsi="Arial" w:cs="Arial"/>
          <w:color w:val="0070C0"/>
          <w:sz w:val="22"/>
          <w:szCs w:val="22"/>
          <w:u w:val="single"/>
        </w:rPr>
      </w:pPr>
      <w:r w:rsidRPr="00366264">
        <w:rPr>
          <w:rStyle w:val="c0"/>
          <w:bCs/>
          <w:color w:val="0070C0"/>
          <w:sz w:val="28"/>
          <w:szCs w:val="28"/>
          <w:u w:val="single"/>
        </w:rPr>
        <w:t>Игра</w:t>
      </w:r>
      <w:r w:rsidRPr="00366264">
        <w:rPr>
          <w:rStyle w:val="c4"/>
          <w:color w:val="0070C0"/>
          <w:sz w:val="28"/>
          <w:szCs w:val="28"/>
          <w:u w:val="single"/>
        </w:rPr>
        <w:t> </w:t>
      </w:r>
      <w:r w:rsidRPr="00366264">
        <w:rPr>
          <w:rStyle w:val="c0"/>
          <w:bCs/>
          <w:color w:val="0070C0"/>
          <w:sz w:val="28"/>
          <w:szCs w:val="28"/>
          <w:u w:val="single"/>
        </w:rPr>
        <w:t>"Собери</w:t>
      </w:r>
      <w:r w:rsidRPr="00366264">
        <w:rPr>
          <w:rStyle w:val="c4"/>
          <w:color w:val="0070C0"/>
          <w:sz w:val="28"/>
          <w:szCs w:val="28"/>
          <w:u w:val="single"/>
        </w:rPr>
        <w:t> </w:t>
      </w:r>
      <w:r w:rsidRPr="00366264">
        <w:rPr>
          <w:rStyle w:val="c0"/>
          <w:bCs/>
          <w:color w:val="0070C0"/>
          <w:sz w:val="28"/>
          <w:szCs w:val="28"/>
          <w:u w:val="single"/>
        </w:rPr>
        <w:t>хорошие оценки"</w:t>
      </w:r>
    </w:p>
    <w:p w:rsidR="00E70BA9" w:rsidRPr="00366264" w:rsidRDefault="00E70BA9" w:rsidP="00366264">
      <w:pPr>
        <w:pStyle w:val="c1"/>
        <w:shd w:val="clear" w:color="auto" w:fill="FFFFFF"/>
        <w:spacing w:before="0" w:beforeAutospacing="0" w:after="0" w:afterAutospacing="0"/>
        <w:jc w:val="both"/>
        <w:rPr>
          <w:rFonts w:ascii="Arial" w:hAnsi="Arial" w:cs="Arial"/>
          <w:color w:val="000000"/>
          <w:sz w:val="22"/>
          <w:szCs w:val="22"/>
        </w:rPr>
      </w:pPr>
      <w:r w:rsidRPr="00366264">
        <w:rPr>
          <w:rStyle w:val="c3"/>
          <w:iCs/>
          <w:color w:val="000000"/>
          <w:sz w:val="28"/>
          <w:szCs w:val="28"/>
        </w:rPr>
        <w:t>Цель:</w:t>
      </w:r>
      <w:r w:rsidRPr="00366264">
        <w:rPr>
          <w:rStyle w:val="c4"/>
          <w:color w:val="000000"/>
          <w:sz w:val="28"/>
          <w:szCs w:val="28"/>
        </w:rPr>
        <w:t> </w:t>
      </w:r>
      <w:r w:rsidRPr="00366264">
        <w:rPr>
          <w:rStyle w:val="c3"/>
          <w:iCs/>
          <w:color w:val="000000"/>
          <w:sz w:val="28"/>
          <w:szCs w:val="28"/>
        </w:rPr>
        <w:t>развитие  концентрации</w:t>
      </w:r>
      <w:r w:rsidRPr="00366264">
        <w:rPr>
          <w:rStyle w:val="c4"/>
          <w:color w:val="000000"/>
          <w:sz w:val="28"/>
          <w:szCs w:val="28"/>
        </w:rPr>
        <w:t> </w:t>
      </w:r>
      <w:r w:rsidRPr="00366264">
        <w:rPr>
          <w:rStyle w:val="c3"/>
          <w:iCs/>
          <w:color w:val="000000"/>
          <w:sz w:val="28"/>
          <w:szCs w:val="28"/>
        </w:rPr>
        <w:t>внимания и</w:t>
      </w:r>
      <w:r w:rsidRPr="00366264">
        <w:rPr>
          <w:rStyle w:val="c4"/>
          <w:color w:val="000000"/>
          <w:sz w:val="28"/>
          <w:szCs w:val="28"/>
        </w:rPr>
        <w:t> </w:t>
      </w:r>
      <w:r w:rsidRPr="00366264">
        <w:rPr>
          <w:rStyle w:val="c3"/>
          <w:iCs/>
          <w:color w:val="000000"/>
          <w:sz w:val="28"/>
          <w:szCs w:val="28"/>
        </w:rPr>
        <w:t>произвольности поведения</w:t>
      </w:r>
      <w:r w:rsidRPr="00366264">
        <w:rPr>
          <w:rStyle w:val="c4"/>
          <w:color w:val="000000"/>
          <w:sz w:val="28"/>
          <w:szCs w:val="28"/>
        </w:rPr>
        <w:t>.</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Из рассыпанных карточек с изображением цифр от 1 до 5 по сигналу дети выбирают только хорошие оценки - 4 и 5.</w:t>
      </w:r>
    </w:p>
    <w:p w:rsidR="00E70BA9" w:rsidRPr="00366264" w:rsidRDefault="00E70BA9" w:rsidP="00E70BA9">
      <w:pPr>
        <w:pStyle w:val="c6"/>
        <w:shd w:val="clear" w:color="auto" w:fill="FFFFFF"/>
        <w:spacing w:before="0" w:beforeAutospacing="0" w:after="0" w:afterAutospacing="0"/>
        <w:ind w:firstLine="540"/>
        <w:jc w:val="center"/>
        <w:rPr>
          <w:rFonts w:ascii="Arial" w:hAnsi="Arial" w:cs="Arial"/>
          <w:color w:val="0070C0"/>
          <w:sz w:val="22"/>
          <w:szCs w:val="22"/>
          <w:u w:val="single"/>
        </w:rPr>
      </w:pPr>
      <w:r w:rsidRPr="00366264">
        <w:rPr>
          <w:rStyle w:val="c0"/>
          <w:bCs/>
          <w:color w:val="0070C0"/>
          <w:sz w:val="28"/>
          <w:szCs w:val="28"/>
          <w:u w:val="single"/>
        </w:rPr>
        <w:t>Игра "Назови картинки"</w:t>
      </w:r>
    </w:p>
    <w:p w:rsidR="00E70BA9" w:rsidRPr="00366264" w:rsidRDefault="00E70BA9" w:rsidP="00366264">
      <w:pPr>
        <w:pStyle w:val="c1"/>
        <w:shd w:val="clear" w:color="auto" w:fill="FFFFFF"/>
        <w:spacing w:before="0" w:beforeAutospacing="0" w:after="0" w:afterAutospacing="0"/>
        <w:rPr>
          <w:rFonts w:ascii="Arial" w:hAnsi="Arial" w:cs="Arial"/>
          <w:color w:val="000000"/>
          <w:sz w:val="22"/>
          <w:szCs w:val="22"/>
        </w:rPr>
      </w:pPr>
      <w:r w:rsidRPr="00366264">
        <w:rPr>
          <w:rStyle w:val="c3"/>
          <w:iCs/>
          <w:color w:val="000000"/>
          <w:sz w:val="28"/>
          <w:szCs w:val="28"/>
        </w:rPr>
        <w:t>Цель:</w:t>
      </w:r>
      <w:r w:rsidRPr="00366264">
        <w:rPr>
          <w:rStyle w:val="c4"/>
          <w:color w:val="000000"/>
          <w:sz w:val="28"/>
          <w:szCs w:val="28"/>
        </w:rPr>
        <w:t> </w:t>
      </w:r>
      <w:r w:rsidR="00366264" w:rsidRPr="00366264">
        <w:rPr>
          <w:rStyle w:val="c3"/>
          <w:iCs/>
          <w:color w:val="000000"/>
          <w:sz w:val="28"/>
          <w:szCs w:val="28"/>
        </w:rPr>
        <w:t xml:space="preserve">развитие </w:t>
      </w:r>
      <w:r w:rsidRPr="00366264">
        <w:rPr>
          <w:rStyle w:val="c3"/>
          <w:iCs/>
          <w:color w:val="000000"/>
          <w:sz w:val="28"/>
          <w:szCs w:val="28"/>
        </w:rPr>
        <w:t>концентрации</w:t>
      </w:r>
      <w:r w:rsidRPr="00366264">
        <w:rPr>
          <w:rStyle w:val="c4"/>
          <w:color w:val="000000"/>
          <w:sz w:val="28"/>
          <w:szCs w:val="28"/>
        </w:rPr>
        <w:t> </w:t>
      </w:r>
      <w:r w:rsidRPr="00366264">
        <w:rPr>
          <w:rStyle w:val="c3"/>
          <w:iCs/>
          <w:color w:val="000000"/>
          <w:sz w:val="28"/>
          <w:szCs w:val="28"/>
        </w:rPr>
        <w:t>внимания,</w:t>
      </w:r>
      <w:r w:rsidRPr="00366264">
        <w:rPr>
          <w:rStyle w:val="c4"/>
          <w:color w:val="000000"/>
          <w:sz w:val="28"/>
          <w:szCs w:val="28"/>
        </w:rPr>
        <w:t> </w:t>
      </w:r>
      <w:r w:rsidRPr="00366264">
        <w:rPr>
          <w:rStyle w:val="c3"/>
          <w:iCs/>
          <w:color w:val="000000"/>
          <w:sz w:val="28"/>
          <w:szCs w:val="28"/>
        </w:rPr>
        <w:t>слухового внимания,</w:t>
      </w:r>
      <w:r w:rsidRPr="00366264">
        <w:rPr>
          <w:rStyle w:val="c4"/>
          <w:color w:val="000000"/>
          <w:sz w:val="28"/>
          <w:szCs w:val="28"/>
        </w:rPr>
        <w:t> </w:t>
      </w:r>
      <w:r w:rsidRPr="00366264">
        <w:rPr>
          <w:rStyle w:val="c3"/>
          <w:iCs/>
          <w:color w:val="000000"/>
          <w:sz w:val="28"/>
          <w:szCs w:val="28"/>
        </w:rPr>
        <w:t>произвольности поведения</w:t>
      </w:r>
      <w:r w:rsidRPr="00366264">
        <w:rPr>
          <w:rStyle w:val="c4"/>
          <w:color w:val="000000"/>
          <w:sz w:val="28"/>
          <w:szCs w:val="28"/>
        </w:rPr>
        <w:t>.</w:t>
      </w:r>
    </w:p>
    <w:p w:rsidR="00E70BA9" w:rsidRDefault="00E70BA9" w:rsidP="00366264">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Для проведения этой игры понадобятся заготовки: 10-15 картинок с изображениями предметов, связанных со школьной жизнью</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и</w:t>
      </w:r>
      <w:proofErr w:type="gramEnd"/>
      <w:r>
        <w:rPr>
          <w:rStyle w:val="c4"/>
          <w:color w:val="000000"/>
          <w:sz w:val="28"/>
          <w:szCs w:val="28"/>
        </w:rPr>
        <w:t>нструкция: "Я буду показывать тебе картинки, ты должен их сначала рассмотреть и только по моей команде сказать, что изображено на картинке. А командой будет такая фраза: "Раз, два, три</w:t>
      </w:r>
      <w:proofErr w:type="gramStart"/>
      <w:r>
        <w:rPr>
          <w:rStyle w:val="c4"/>
          <w:color w:val="000000"/>
          <w:sz w:val="28"/>
          <w:szCs w:val="28"/>
        </w:rPr>
        <w:t xml:space="preserve"> -... (</w:t>
      </w:r>
      <w:proofErr w:type="gramEnd"/>
      <w:r>
        <w:rPr>
          <w:rStyle w:val="c4"/>
          <w:color w:val="000000"/>
          <w:sz w:val="28"/>
          <w:szCs w:val="28"/>
        </w:rPr>
        <w:t>имя ребенка), говори!"</w:t>
      </w:r>
    </w:p>
    <w:p w:rsidR="00E70BA9" w:rsidRDefault="00E70BA9" w:rsidP="00366264">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Конечно, в начале игры ребенок, увидев хорошо знакомый предмет на картинке, будет "выскакивать" и нарушать правила. Затем он станет внимательнее. Ведь у него будет хороший стимул: он получит картинку в подарок, если будет называть их не только правильно, но и вовремя. Этот навык пригодится вашему ребенку, когда он станет школьником.</w:t>
      </w:r>
    </w:p>
    <w:p w:rsidR="00E70BA9" w:rsidRPr="00366264" w:rsidRDefault="00E70BA9" w:rsidP="00E70BA9">
      <w:pPr>
        <w:pStyle w:val="c6"/>
        <w:shd w:val="clear" w:color="auto" w:fill="FFFFFF"/>
        <w:spacing w:before="0" w:beforeAutospacing="0" w:after="0" w:afterAutospacing="0"/>
        <w:ind w:firstLine="540"/>
        <w:jc w:val="center"/>
        <w:rPr>
          <w:rFonts w:ascii="Arial" w:hAnsi="Arial" w:cs="Arial"/>
          <w:color w:val="0070C0"/>
          <w:sz w:val="22"/>
          <w:szCs w:val="22"/>
          <w:u w:val="single"/>
        </w:rPr>
      </w:pPr>
      <w:r w:rsidRPr="00366264">
        <w:rPr>
          <w:rStyle w:val="c0"/>
          <w:bCs/>
          <w:color w:val="0070C0"/>
          <w:sz w:val="28"/>
          <w:szCs w:val="28"/>
          <w:u w:val="single"/>
        </w:rPr>
        <w:t>Игра "Я  знаю пять названий..."</w:t>
      </w:r>
    </w:p>
    <w:p w:rsidR="00E70BA9" w:rsidRPr="00366264" w:rsidRDefault="00E70BA9" w:rsidP="00366264">
      <w:pPr>
        <w:pStyle w:val="c1"/>
        <w:shd w:val="clear" w:color="auto" w:fill="FFFFFF"/>
        <w:spacing w:before="0" w:beforeAutospacing="0" w:after="0" w:afterAutospacing="0"/>
        <w:rPr>
          <w:rFonts w:ascii="Arial" w:hAnsi="Arial" w:cs="Arial"/>
          <w:color w:val="000000"/>
          <w:sz w:val="22"/>
          <w:szCs w:val="22"/>
        </w:rPr>
      </w:pPr>
      <w:r w:rsidRPr="00366264">
        <w:rPr>
          <w:rStyle w:val="c3"/>
          <w:iCs/>
          <w:color w:val="000000"/>
          <w:sz w:val="28"/>
          <w:szCs w:val="28"/>
        </w:rPr>
        <w:t>Цель:</w:t>
      </w:r>
      <w:r w:rsidRPr="00366264">
        <w:rPr>
          <w:rStyle w:val="c4"/>
          <w:color w:val="000000"/>
          <w:sz w:val="28"/>
          <w:szCs w:val="28"/>
        </w:rPr>
        <w:t> </w:t>
      </w:r>
      <w:r w:rsidRPr="00366264">
        <w:rPr>
          <w:rStyle w:val="c3"/>
          <w:iCs/>
          <w:color w:val="000000"/>
          <w:sz w:val="28"/>
          <w:szCs w:val="28"/>
        </w:rPr>
        <w:t>обогащение словаря детей, развитие внимания и концентрации на предмете.</w:t>
      </w:r>
    </w:p>
    <w:p w:rsidR="00E70BA9" w:rsidRDefault="00E70BA9" w:rsidP="00366264">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На каждый удар мяча нужно называть предметы одежды, школьные принадлежности, цвета, геометрические фигуры, названия уроков и т.д. Например: "Я знаю три  урока: математика - раз, чтение - два, письмо - три..." Кто не сможет назвать предметы или уронит мяч, тот передает его другому участнику. Побеждает тот, кто справится со всеми заданиями.</w:t>
      </w:r>
    </w:p>
    <w:p w:rsidR="009D3115" w:rsidRDefault="009D3115"/>
    <w:sectPr w:rsidR="009D3115" w:rsidSect="00E70BA9">
      <w:pgSz w:w="11906" w:h="16838"/>
      <w:pgMar w:top="1134" w:right="850" w:bottom="1134" w:left="1701" w:header="708" w:footer="708" w:gutter="0"/>
      <w:pgBorders w:offsetFrom="page">
        <w:top w:val="shadowedSquares" w:sz="9" w:space="24" w:color="auto"/>
        <w:left w:val="shadowedSquares" w:sz="9" w:space="24" w:color="auto"/>
        <w:bottom w:val="shadowedSquares" w:sz="9" w:space="24" w:color="auto"/>
        <w:right w:val="shadowed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BA9"/>
    <w:rsid w:val="00366264"/>
    <w:rsid w:val="009D3115"/>
    <w:rsid w:val="00E7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7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0BA9"/>
  </w:style>
  <w:style w:type="paragraph" w:customStyle="1" w:styleId="c1">
    <w:name w:val="c1"/>
    <w:basedOn w:val="a"/>
    <w:rsid w:val="00E7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70BA9"/>
  </w:style>
  <w:style w:type="character" w:customStyle="1" w:styleId="c3">
    <w:name w:val="c3"/>
    <w:basedOn w:val="a0"/>
    <w:rsid w:val="00E70BA9"/>
  </w:style>
  <w:style w:type="character" w:customStyle="1" w:styleId="c5">
    <w:name w:val="c5"/>
    <w:basedOn w:val="a0"/>
    <w:rsid w:val="00E70BA9"/>
  </w:style>
</w:styles>
</file>

<file path=word/webSettings.xml><?xml version="1.0" encoding="utf-8"?>
<w:webSettings xmlns:r="http://schemas.openxmlformats.org/officeDocument/2006/relationships" xmlns:w="http://schemas.openxmlformats.org/wordprocessingml/2006/main">
  <w:divs>
    <w:div w:id="17502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2023-05-23T07:37:00Z</dcterms:created>
  <dcterms:modified xsi:type="dcterms:W3CDTF">2023-05-23T07:54:00Z</dcterms:modified>
</cp:coreProperties>
</file>