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AE" w:rsidRPr="007A0112" w:rsidRDefault="008D13A1" w:rsidP="007A0112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01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-236221</wp:posOffset>
            </wp:positionV>
            <wp:extent cx="10363200" cy="7248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ac845768e12481470c5-1280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7248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bookmarkEnd w:id="0"/>
      <w:r w:rsidR="000642AE" w:rsidRPr="007A0112">
        <w:rPr>
          <w:rFonts w:ascii="Times New Roman" w:hAnsi="Times New Roman" w:cs="Times New Roman"/>
          <w:sz w:val="28"/>
          <w:szCs w:val="28"/>
        </w:rPr>
        <w:t xml:space="preserve">Известно, что наиболее эффективным методом обучения детей является собственный пример.  «Пример лучше правила», «Добрый пример лучше ста слов»- говорили наши предки. </w:t>
      </w:r>
    </w:p>
    <w:p w:rsidR="008D13A1" w:rsidRPr="007A0112" w:rsidRDefault="000642AE" w:rsidP="007A0112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112">
        <w:rPr>
          <w:rFonts w:ascii="Times New Roman" w:hAnsi="Times New Roman" w:cs="Times New Roman"/>
          <w:sz w:val="28"/>
          <w:szCs w:val="28"/>
        </w:rPr>
        <w:t>Родители всегда старались использовать и поощрять стремление ребенка научиться делать так, как «взрослы</w:t>
      </w:r>
      <w:r w:rsidR="007A0112">
        <w:rPr>
          <w:rFonts w:ascii="Times New Roman" w:hAnsi="Times New Roman" w:cs="Times New Roman"/>
          <w:sz w:val="28"/>
          <w:szCs w:val="28"/>
        </w:rPr>
        <w:t>е». Сам труд входит в жизнь ребё</w:t>
      </w:r>
      <w:r w:rsidRPr="007A0112">
        <w:rPr>
          <w:rFonts w:ascii="Times New Roman" w:hAnsi="Times New Roman" w:cs="Times New Roman"/>
          <w:sz w:val="28"/>
          <w:szCs w:val="28"/>
        </w:rPr>
        <w:t>нка как плавное, логическое развитие игры, а сам «пример» из подсознательного усвоения тех или иных действий, норм и правил перерастал в систематическое обучение, стимулом</w:t>
      </w:r>
      <w:r w:rsidR="008D13A1" w:rsidRPr="007A0112">
        <w:rPr>
          <w:rFonts w:ascii="Times New Roman" w:hAnsi="Times New Roman" w:cs="Times New Roman"/>
          <w:sz w:val="28"/>
          <w:szCs w:val="28"/>
        </w:rPr>
        <w:t xml:space="preserve"> к  которому выступала сила обществе</w:t>
      </w:r>
      <w:r w:rsidR="007A0112">
        <w:rPr>
          <w:rFonts w:ascii="Times New Roman" w:hAnsi="Times New Roman" w:cs="Times New Roman"/>
          <w:sz w:val="28"/>
          <w:szCs w:val="28"/>
        </w:rPr>
        <w:t>нного мнения  «</w:t>
      </w:r>
      <w:proofErr w:type="gramStart"/>
      <w:r w:rsidR="007A0112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7A0112">
        <w:rPr>
          <w:rFonts w:ascii="Times New Roman" w:hAnsi="Times New Roman" w:cs="Times New Roman"/>
          <w:sz w:val="28"/>
          <w:szCs w:val="28"/>
        </w:rPr>
        <w:t xml:space="preserve"> где труд, там и почё</w:t>
      </w:r>
      <w:r w:rsidR="008D13A1" w:rsidRPr="007A0112">
        <w:rPr>
          <w:rFonts w:ascii="Times New Roman" w:hAnsi="Times New Roman" w:cs="Times New Roman"/>
          <w:sz w:val="28"/>
          <w:szCs w:val="28"/>
        </w:rPr>
        <w:t>т».</w:t>
      </w:r>
    </w:p>
    <w:p w:rsidR="008D13A1" w:rsidRPr="007A0112" w:rsidRDefault="007A0112" w:rsidP="007A0112">
      <w:pPr>
        <w:shd w:val="clear" w:color="auto" w:fill="EEECE1" w:themeFill="background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01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A0112">
        <w:rPr>
          <w:rFonts w:ascii="Times New Roman" w:hAnsi="Times New Roman" w:cs="Times New Roman"/>
          <w:sz w:val="28"/>
          <w:szCs w:val="28"/>
        </w:rPr>
        <w:t xml:space="preserve"> ребё</w:t>
      </w:r>
      <w:r w:rsidR="008D13A1" w:rsidRPr="007A0112">
        <w:rPr>
          <w:rFonts w:ascii="Times New Roman" w:hAnsi="Times New Roman" w:cs="Times New Roman"/>
          <w:sz w:val="28"/>
          <w:szCs w:val="28"/>
        </w:rPr>
        <w:t>нка с</w:t>
      </w:r>
      <w:r w:rsidRPr="007A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12">
        <w:rPr>
          <w:rFonts w:ascii="Times New Roman" w:hAnsi="Times New Roman" w:cs="Times New Roman"/>
          <w:sz w:val="28"/>
          <w:szCs w:val="28"/>
        </w:rPr>
        <w:t>и</w:t>
      </w:r>
      <w:r w:rsidR="008D13A1" w:rsidRPr="007A0112">
        <w:rPr>
          <w:rFonts w:ascii="Times New Roman" w:hAnsi="Times New Roman" w:cs="Times New Roman"/>
          <w:sz w:val="28"/>
          <w:szCs w:val="28"/>
        </w:rPr>
        <w:t>змальства</w:t>
      </w:r>
      <w:proofErr w:type="spellEnd"/>
      <w:r w:rsidR="008D13A1" w:rsidRPr="007A0112">
        <w:rPr>
          <w:rFonts w:ascii="Times New Roman" w:hAnsi="Times New Roman" w:cs="Times New Roman"/>
          <w:sz w:val="28"/>
          <w:szCs w:val="28"/>
        </w:rPr>
        <w:t xml:space="preserve"> вырабатывали привычку работать, давали некую жизненную «установку на труд». «маленькое дело лучше большого безделья». Причем старались нагрузить ребенка не </w:t>
      </w:r>
      <w:proofErr w:type="gramStart"/>
      <w:r w:rsidR="008D13A1" w:rsidRPr="007A0112">
        <w:rPr>
          <w:rFonts w:ascii="Times New Roman" w:hAnsi="Times New Roman" w:cs="Times New Roman"/>
          <w:sz w:val="28"/>
          <w:szCs w:val="28"/>
        </w:rPr>
        <w:t>абы</w:t>
      </w:r>
      <w:proofErr w:type="gramEnd"/>
      <w:r w:rsidR="008D13A1" w:rsidRPr="007A0112">
        <w:rPr>
          <w:rFonts w:ascii="Times New Roman" w:hAnsi="Times New Roman" w:cs="Times New Roman"/>
          <w:sz w:val="28"/>
          <w:szCs w:val="28"/>
        </w:rPr>
        <w:t xml:space="preserve"> какой работой, а именно полезным, делом, чтобы он понял нужность своего участия.</w:t>
      </w:r>
    </w:p>
    <w:p w:rsidR="001926C2" w:rsidRDefault="001926C2" w:rsidP="007A0112">
      <w:pPr>
        <w:shd w:val="clear" w:color="auto" w:fill="EEECE1" w:themeFill="background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лишает ребенка посильного для него труда, обрекает его на физическое и духовное вырождение.</w:t>
      </w:r>
    </w:p>
    <w:p w:rsidR="001926C2" w:rsidRDefault="007A0112" w:rsidP="007A0112">
      <w:pPr>
        <w:shd w:val="clear" w:color="auto" w:fill="EEECE1" w:themeFill="background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хотите видеть своего ребё</w:t>
      </w:r>
      <w:r w:rsidR="001926C2">
        <w:rPr>
          <w:rFonts w:ascii="Times New Roman" w:hAnsi="Times New Roman" w:cs="Times New Roman"/>
          <w:sz w:val="28"/>
          <w:szCs w:val="28"/>
        </w:rPr>
        <w:t>нка сильным, выносливым и зака</w:t>
      </w:r>
      <w:r w:rsidR="001926C2">
        <w:rPr>
          <w:rFonts w:ascii="Times New Roman" w:hAnsi="Times New Roman" w:cs="Times New Roman"/>
          <w:sz w:val="28"/>
          <w:szCs w:val="28"/>
        </w:rPr>
        <w:softHyphen/>
        <w:t>ленным - тренируйте его в разнообразном физическом труде.</w:t>
      </w:r>
    </w:p>
    <w:p w:rsidR="001926C2" w:rsidRDefault="001926C2" w:rsidP="007A0112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Вы хотите видеть его умным и образованным - заставляйте его ежедневно выполнять посильные трудности в умственной работе.</w:t>
      </w:r>
    </w:p>
    <w:p w:rsidR="001926C2" w:rsidRDefault="007A0112" w:rsidP="007A0112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видеть его всегда весё</w:t>
      </w:r>
      <w:r w:rsidR="001926C2">
        <w:rPr>
          <w:rFonts w:ascii="Times New Roman" w:hAnsi="Times New Roman" w:cs="Times New Roman"/>
          <w:sz w:val="28"/>
          <w:szCs w:val="28"/>
        </w:rPr>
        <w:t>лым и жизнерадостным - не дайте ему закиснуть в праздности и погрузиться в лень.</w:t>
      </w:r>
      <w:r w:rsidR="002A5799">
        <w:rPr>
          <w:rFonts w:ascii="Times New Roman" w:hAnsi="Times New Roman" w:cs="Times New Roman"/>
          <w:sz w:val="28"/>
          <w:szCs w:val="28"/>
        </w:rPr>
        <w:t xml:space="preserve">    Вы хотите, чтобы Ваш ребё</w:t>
      </w:r>
      <w:r w:rsidR="001926C2">
        <w:rPr>
          <w:rFonts w:ascii="Times New Roman" w:hAnsi="Times New Roman" w:cs="Times New Roman"/>
          <w:sz w:val="28"/>
          <w:szCs w:val="28"/>
        </w:rPr>
        <w:t>нок имел непоколебимую волю и мужественный характер - не скупитесь на трудные задания, за</w:t>
      </w:r>
      <w:r w:rsidR="001926C2">
        <w:rPr>
          <w:rFonts w:ascii="Times New Roman" w:hAnsi="Times New Roman" w:cs="Times New Roman"/>
          <w:sz w:val="28"/>
          <w:szCs w:val="28"/>
        </w:rPr>
        <w:softHyphen/>
        <w:t xml:space="preserve">ставляйте его </w:t>
      </w:r>
      <w:proofErr w:type="gramStart"/>
      <w:r w:rsidR="001926C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1926C2">
        <w:rPr>
          <w:rFonts w:ascii="Times New Roman" w:hAnsi="Times New Roman" w:cs="Times New Roman"/>
          <w:sz w:val="28"/>
          <w:szCs w:val="28"/>
        </w:rPr>
        <w:t xml:space="preserve"> напрягать свои силы и направлять их на достижение цели.</w:t>
      </w:r>
    </w:p>
    <w:p w:rsidR="001926C2" w:rsidRDefault="002A5799" w:rsidP="007A0112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желаете, чтобы Ваш ребё</w:t>
      </w:r>
      <w:r w:rsidR="001926C2">
        <w:rPr>
          <w:rFonts w:ascii="Times New Roman" w:hAnsi="Times New Roman" w:cs="Times New Roman"/>
          <w:sz w:val="28"/>
          <w:szCs w:val="28"/>
        </w:rPr>
        <w:t>нок был чутким и отзывчивым, что бы он был хорошим товарищем и верным другом - создайте условия, при которых он ежедневно работал бы вместе с другими и повседневно учился помогать людям.</w:t>
      </w:r>
    </w:p>
    <w:p w:rsidR="001926C2" w:rsidRDefault="002A5799" w:rsidP="007A0112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хотите, чтобы Ваш ребё</w:t>
      </w:r>
      <w:r w:rsidR="001926C2">
        <w:rPr>
          <w:rFonts w:ascii="Times New Roman" w:hAnsi="Times New Roman" w:cs="Times New Roman"/>
          <w:sz w:val="28"/>
          <w:szCs w:val="28"/>
        </w:rPr>
        <w:t>нок был счастливым человеком - научите его различным видам деятельности, сделайте его трудолюбивым.</w:t>
      </w:r>
    </w:p>
    <w:p w:rsidR="001926C2" w:rsidRDefault="001926C2" w:rsidP="007A0112">
      <w:pPr>
        <w:shd w:val="clear" w:color="auto" w:fill="EEECE1" w:themeFill="background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есть цепь непрерывных все усложняющихся упраж</w:t>
      </w:r>
      <w:r>
        <w:rPr>
          <w:rFonts w:ascii="Times New Roman" w:hAnsi="Times New Roman" w:cs="Times New Roman"/>
          <w:sz w:val="28"/>
          <w:szCs w:val="28"/>
        </w:rPr>
        <w:softHyphen/>
        <w:t>нений в разнообразных видах труда!</w:t>
      </w:r>
    </w:p>
    <w:p w:rsidR="001926C2" w:rsidRDefault="001926C2" w:rsidP="007A0112">
      <w:pPr>
        <w:keepNext/>
        <w:keepLines/>
        <w:shd w:val="clear" w:color="auto" w:fill="EEECE1" w:themeFill="background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926C2" w:rsidRPr="00AF5242" w:rsidRDefault="002A5799" w:rsidP="007A0112">
      <w:pPr>
        <w:shd w:val="clear" w:color="auto" w:fill="EEECE1" w:themeFill="background2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Обсудите с ребё</w:t>
      </w:r>
      <w:r w:rsidR="00AF5242" w:rsidRPr="00AF5242">
        <w:rPr>
          <w:rFonts w:ascii="Times New Roman" w:hAnsi="Times New Roman" w:cs="Times New Roman"/>
          <w:i/>
          <w:sz w:val="32"/>
          <w:szCs w:val="32"/>
          <w:u w:val="single"/>
        </w:rPr>
        <w:t>нком</w:t>
      </w:r>
    </w:p>
    <w:p w:rsidR="00CC26B7" w:rsidRPr="00CC26B7" w:rsidRDefault="00CC26B7" w:rsidP="007A0112">
      <w:pPr>
        <w:keepNext/>
        <w:keepLines/>
        <w:shd w:val="clear" w:color="auto" w:fill="EEECE1" w:themeFill="background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C26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ПОСЛОВИЦЫ О ТРУДЕ</w:t>
      </w:r>
    </w:p>
    <w:p w:rsidR="00CC26B7" w:rsidRDefault="00CC26B7" w:rsidP="007A0112">
      <w:pPr>
        <w:keepNext/>
        <w:keepLines/>
        <w:shd w:val="clear" w:color="auto" w:fill="EEECE1" w:themeFill="background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3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нет плода.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3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Воля и </w:t>
      </w:r>
      <w:proofErr w:type="gramStart"/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proofErr w:type="gramEnd"/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дивные всходы дают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дело лучше большого безделья.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хорошо, а дело лучше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Поспешишь - людей насмешишь.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 языком - торопись делом.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Умелые руки не знают скуки.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мастера боится.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дело - гуляй смело.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Скучен день до вечера - коли делать нечего.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месте лежит, то само в руки бежит.</w:t>
      </w:r>
    </w:p>
    <w:p w:rsidR="00A05F66" w:rsidRPr="002A5799" w:rsidRDefault="00CC26B7" w:rsidP="007A0112">
      <w:pPr>
        <w:pStyle w:val="a5"/>
        <w:numPr>
          <w:ilvl w:val="0"/>
          <w:numId w:val="3"/>
        </w:numPr>
        <w:shd w:val="clear" w:color="auto" w:fill="EEECE1" w:themeFill="background2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деле не сила нужна, а умение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труда не вытащишь и рыбку из пруда. 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от лени болеет, от труда здоровеет.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охота и труд - там поля цветут.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Птицу</w:t>
      </w: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узнают в полете - человека в работе.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первый в труде - тому слава везде.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 - работа, душе - праздник.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труда жить - только небо коптить.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трудиться, тому без дела не сидится.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время, а потехе час.</w:t>
      </w:r>
    </w:p>
    <w:p w:rsidR="00CC26B7" w:rsidRPr="002A5799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Всякое дело концом хорошо.</w:t>
      </w:r>
    </w:p>
    <w:p w:rsidR="00CC26B7" w:rsidRPr="00CC26B7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Делано наспех - сделано на смех.</w:t>
      </w:r>
    </w:p>
    <w:p w:rsidR="00CC26B7" w:rsidRPr="00CC26B7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Мыло серо да моет бело.</w:t>
      </w:r>
    </w:p>
    <w:p w:rsidR="00CC26B7" w:rsidRPr="00CC26B7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Труд человека кормит, а лень портит</w:t>
      </w:r>
    </w:p>
    <w:p w:rsidR="00CC26B7" w:rsidRPr="00CC26B7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любит трудиться, тому на месте не сидится</w:t>
      </w:r>
    </w:p>
    <w:p w:rsidR="00CC26B7" w:rsidRPr="00CC26B7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Пролениться</w:t>
      </w:r>
      <w:proofErr w:type="spellEnd"/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и хлеба лишиться</w:t>
      </w:r>
    </w:p>
    <w:p w:rsidR="00CC26B7" w:rsidRPr="00CC26B7" w:rsidRDefault="002A5799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Терпение </w:t>
      </w:r>
      <w:r w:rsidR="00CC26B7"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труд все перетрут</w:t>
      </w:r>
    </w:p>
    <w:p w:rsidR="00CC26B7" w:rsidRPr="00CC26B7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Судят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не по словам, а по делам</w:t>
      </w:r>
    </w:p>
    <w:p w:rsidR="00CC26B7" w:rsidRPr="00CC26B7" w:rsidRDefault="00CC26B7" w:rsidP="007A0112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Было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бы терпенье - будет и уменье</w:t>
      </w:r>
    </w:p>
    <w:p w:rsidR="00CC26B7" w:rsidRPr="00CC26B7" w:rsidRDefault="00CC26B7" w:rsidP="007A0112">
      <w:pPr>
        <w:shd w:val="clear" w:color="auto" w:fill="FDE9D9" w:themeFill="accent6" w:themeFillTint="33"/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242" w:rsidRPr="00AF5242" w:rsidRDefault="00AF5242" w:rsidP="007A0112">
      <w:pPr>
        <w:keepNext/>
        <w:keepLines/>
        <w:shd w:val="clear" w:color="auto" w:fill="FDE9D9" w:themeFill="accent6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5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Выучите вместе с детьми</w:t>
      </w:r>
    </w:p>
    <w:p w:rsidR="00CC26B7" w:rsidRPr="00AF5242" w:rsidRDefault="00CC26B7" w:rsidP="007A0112">
      <w:pPr>
        <w:keepNext/>
        <w:keepLines/>
        <w:shd w:val="clear" w:color="auto" w:fill="FDE9D9" w:themeFill="accent6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5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СТИХИ О ТРУДЕ</w:t>
      </w:r>
    </w:p>
    <w:p w:rsidR="00CC26B7" w:rsidRDefault="00CC26B7" w:rsidP="007A0112">
      <w:pPr>
        <w:shd w:val="clear" w:color="auto" w:fill="FDE9D9" w:themeFill="accent6" w:themeFillTint="3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26B7" w:rsidRDefault="00CC26B7" w:rsidP="007A0112">
      <w:pPr>
        <w:shd w:val="clear" w:color="auto" w:fill="FDE9D9" w:themeFill="accent6" w:themeFillTint="33"/>
        <w:tabs>
          <w:tab w:val="left" w:pos="5160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Вымыла тарелки я</w:t>
      </w:r>
    </w:p>
    <w:p w:rsidR="00CC26B7" w:rsidRDefault="00CC26B7" w:rsidP="007A0112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Глубокие и мелкие</w:t>
      </w:r>
    </w:p>
    <w:p w:rsidR="00CC26B7" w:rsidRDefault="00CC26B7" w:rsidP="007A0112">
      <w:pPr>
        <w:shd w:val="clear" w:color="auto" w:fill="FDE9D9" w:themeFill="accent6" w:themeFillTint="33"/>
        <w:tabs>
          <w:tab w:val="center" w:pos="4676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Смеются белолицые.</w:t>
      </w:r>
    </w:p>
    <w:p w:rsidR="00CC26B7" w:rsidRDefault="00CC26B7" w:rsidP="007A0112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«Ах, нравится водица нам».</w:t>
      </w:r>
    </w:p>
    <w:p w:rsidR="00CC26B7" w:rsidRDefault="00BF6217" w:rsidP="007A0112">
      <w:pPr>
        <w:shd w:val="clear" w:color="auto" w:fill="FDE9D9" w:themeFill="accent6" w:themeFillTint="33"/>
        <w:tabs>
          <w:tab w:val="center" w:pos="4676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**************************</w:t>
      </w:r>
    </w:p>
    <w:p w:rsidR="00AF5242" w:rsidRDefault="00AF5242" w:rsidP="007A0112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Что случилось у Маринки?                         Перессорились ботинки.                             Рассердились и надулись.                           Поменяла их местами –</w:t>
      </w:r>
    </w:p>
    <w:p w:rsidR="00AF5242" w:rsidRDefault="00AF5242" w:rsidP="007A0112">
      <w:pP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Перестали дуться сами.</w:t>
      </w:r>
    </w:p>
    <w:p w:rsidR="00AF5242" w:rsidRDefault="00BF6217" w:rsidP="007A0112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</w:p>
    <w:p w:rsidR="002A5799" w:rsidRDefault="002A5799" w:rsidP="007A0112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5799" w:rsidRDefault="002A5799" w:rsidP="007A0112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5799" w:rsidRDefault="002A5799" w:rsidP="007A0112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F5242" w:rsidRDefault="00AF5242" w:rsidP="007A0112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Всегда найдется дело для умелых рук,</w:t>
      </w:r>
    </w:p>
    <w:p w:rsidR="00AF5242" w:rsidRDefault="00AF5242" w:rsidP="007A0112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хорошенько посмотреть вокруг.</w:t>
      </w:r>
    </w:p>
    <w:p w:rsidR="00AF5242" w:rsidRDefault="00AF5242" w:rsidP="007A0112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 тот, кто дела не найдет,</w:t>
      </w:r>
    </w:p>
    <w:p w:rsidR="00AF5242" w:rsidRDefault="00AF5242" w:rsidP="007A0112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Пускай скучает целый год.</w:t>
      </w:r>
    </w:p>
    <w:p w:rsidR="00AF5242" w:rsidRDefault="00AF5242" w:rsidP="007A0112">
      <w:pP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лентяем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и лентяем, и лентяем прослывет.</w:t>
      </w:r>
    </w:p>
    <w:p w:rsidR="00AF5242" w:rsidRDefault="00AF5242" w:rsidP="007A0112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28"/>
          <w:szCs w:val="28"/>
        </w:rPr>
      </w:pPr>
    </w:p>
    <w:p w:rsidR="00AF5242" w:rsidRDefault="00AF5242" w:rsidP="007A0112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28"/>
          <w:szCs w:val="28"/>
        </w:rPr>
      </w:pPr>
    </w:p>
    <w:p w:rsidR="00AF5242" w:rsidRDefault="00AF5242" w:rsidP="007A0112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28"/>
          <w:szCs w:val="28"/>
        </w:rPr>
      </w:pPr>
    </w:p>
    <w:p w:rsidR="00AF5242" w:rsidRDefault="008D13A1" w:rsidP="007A0112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6950" cy="2219325"/>
            <wp:effectExtent l="0" t="0" r="0" b="9525"/>
            <wp:docPr id="5" name="Рисунок 5" descr="http://itd0.mycdn.me/getImage?photoId=592749866277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d0.mycdn.me/getImage?photoId=592749866277&amp;photoType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42" w:rsidRDefault="00AF5242" w:rsidP="007A0112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28"/>
          <w:szCs w:val="28"/>
        </w:rPr>
      </w:pPr>
    </w:p>
    <w:p w:rsidR="00AF5242" w:rsidRDefault="00AF5242" w:rsidP="007A0112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</w:p>
    <w:p w:rsidR="008D13A1" w:rsidRDefault="008D13A1" w:rsidP="007A0112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</w:p>
    <w:p w:rsidR="008D13A1" w:rsidRPr="00AF5242" w:rsidRDefault="008D13A1" w:rsidP="007A0112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</w:p>
    <w:p w:rsidR="002A5799" w:rsidRDefault="002A5799" w:rsidP="007A0112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799" w:rsidRDefault="002A5799" w:rsidP="007A0112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799" w:rsidRDefault="002A5799" w:rsidP="007A0112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799" w:rsidRDefault="002A5799" w:rsidP="007A0112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0112" w:rsidRPr="007A0112" w:rsidRDefault="007A0112" w:rsidP="007A0112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011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ОСП МБДОУ</w:t>
      </w:r>
    </w:p>
    <w:p w:rsidR="00AF5242" w:rsidRPr="007A0112" w:rsidRDefault="007A0112" w:rsidP="007A0112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0112">
        <w:rPr>
          <w:rFonts w:ascii="Times New Roman" w:hAnsi="Times New Roman" w:cs="Times New Roman"/>
          <w:b/>
          <w:color w:val="FF0000"/>
          <w:sz w:val="24"/>
          <w:szCs w:val="24"/>
        </w:rPr>
        <w:t>детский сад № 8 «Звёздочка»- детский сад «Солнышко»</w:t>
      </w:r>
    </w:p>
    <w:p w:rsidR="007A0112" w:rsidRPr="007A0112" w:rsidRDefault="007A0112" w:rsidP="007A0112">
      <w:pPr>
        <w:shd w:val="clear" w:color="auto" w:fill="FDE9D9" w:themeFill="accent6" w:themeFillTint="33"/>
        <w:spacing w:after="0" w:line="240" w:lineRule="auto"/>
        <w:jc w:val="center"/>
        <w:rPr>
          <w:rFonts w:ascii="Bookman Old Style" w:eastAsia="BatangChe" w:hAnsi="Bookman Old Style" w:cs="Times New Roman"/>
          <w:b/>
          <w:color w:val="FF0000"/>
          <w:sz w:val="40"/>
          <w:szCs w:val="40"/>
          <w:u w:val="single"/>
        </w:rPr>
      </w:pPr>
    </w:p>
    <w:p w:rsidR="007A0112" w:rsidRDefault="00AF5242" w:rsidP="007A0112">
      <w:pPr>
        <w:shd w:val="clear" w:color="auto" w:fill="FDE9D9" w:themeFill="accent6" w:themeFillTint="33"/>
        <w:spacing w:after="0"/>
        <w:jc w:val="center"/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</w:pPr>
      <w:r w:rsidRPr="007A0112"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  <w:t>Памятка</w:t>
      </w:r>
      <w:r w:rsidR="002A5799"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  <w:t xml:space="preserve"> -буклет</w:t>
      </w:r>
      <w:r w:rsidRPr="007A0112"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AF5242" w:rsidRPr="007A0112" w:rsidRDefault="00AF5242" w:rsidP="007A0112">
      <w:pPr>
        <w:shd w:val="clear" w:color="auto" w:fill="FDE9D9" w:themeFill="accent6" w:themeFillTint="33"/>
        <w:spacing w:after="0"/>
        <w:jc w:val="center"/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</w:pPr>
      <w:r w:rsidRPr="007A0112"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  <w:t>для родителей</w:t>
      </w:r>
      <w:r w:rsidR="007A0112" w:rsidRPr="007A0112"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AF5242" w:rsidRPr="007A0112" w:rsidRDefault="007A0112" w:rsidP="007A0112">
      <w:pPr>
        <w:shd w:val="clear" w:color="auto" w:fill="FDE9D9" w:themeFill="accent6" w:themeFillTint="33"/>
        <w:jc w:val="center"/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</w:pPr>
      <w:bookmarkStart w:id="1" w:name="bookmark1"/>
      <w:r w:rsidRPr="007A0112"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  <w:t>«</w:t>
      </w:r>
      <w:r w:rsidR="000642AE" w:rsidRPr="007A0112"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  <w:t xml:space="preserve"> Трудовое воспитание</w:t>
      </w:r>
      <w:r w:rsidR="00AF5242" w:rsidRPr="007A0112"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  <w:t xml:space="preserve"> детей</w:t>
      </w:r>
      <w:bookmarkEnd w:id="1"/>
      <w:r w:rsidRPr="007A0112">
        <w:rPr>
          <w:rFonts w:ascii="Times New Roman" w:eastAsia="BatangChe" w:hAnsi="Times New Roman" w:cs="Times New Roman"/>
          <w:b/>
          <w:color w:val="FF0000"/>
          <w:sz w:val="40"/>
          <w:szCs w:val="40"/>
          <w:u w:val="single"/>
        </w:rPr>
        <w:t>»</w:t>
      </w:r>
    </w:p>
    <w:p w:rsidR="00AF5242" w:rsidRDefault="00AF5242" w:rsidP="007A0112">
      <w:pPr>
        <w:shd w:val="clear" w:color="auto" w:fill="FDE9D9" w:themeFill="accent6" w:themeFillTint="33"/>
        <w:tabs>
          <w:tab w:val="center" w:pos="4676"/>
        </w:tabs>
        <w:spacing w:after="0"/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6950" cy="2609850"/>
            <wp:effectExtent l="19050" t="0" r="0" b="0"/>
            <wp:docPr id="4" name="Рисунок 4" descr="http://itd0.mycdn.me/getImage?photoId=589936562981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td0.mycdn.me/getImage?photoId=589936562981&amp;photoType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12" w:rsidRDefault="007A0112" w:rsidP="007A0112">
      <w:pPr>
        <w:shd w:val="clear" w:color="auto" w:fill="FDE9D9" w:themeFill="accent6" w:themeFillTint="33"/>
        <w:tabs>
          <w:tab w:val="center" w:pos="4676"/>
        </w:tabs>
        <w:spacing w:after="0"/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  <w:lang w:eastAsia="ru-RU"/>
        </w:rPr>
      </w:pPr>
    </w:p>
    <w:p w:rsidR="007A0112" w:rsidRDefault="007A0112" w:rsidP="007A0112">
      <w:pPr>
        <w:shd w:val="clear" w:color="auto" w:fill="FDE9D9" w:themeFill="accent6" w:themeFillTint="33"/>
        <w:tabs>
          <w:tab w:val="center" w:pos="4676"/>
        </w:tabs>
        <w:spacing w:after="0"/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  <w:lang w:eastAsia="ru-RU"/>
        </w:rPr>
      </w:pPr>
    </w:p>
    <w:p w:rsidR="002A5799" w:rsidRDefault="002A5799" w:rsidP="007A0112">
      <w:pPr>
        <w:shd w:val="clear" w:color="auto" w:fill="FDE9D9" w:themeFill="accent6" w:themeFillTint="33"/>
        <w:tabs>
          <w:tab w:val="center" w:pos="4676"/>
        </w:tabs>
        <w:spacing w:after="0"/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  <w:lang w:eastAsia="ru-RU"/>
        </w:rPr>
      </w:pPr>
    </w:p>
    <w:p w:rsidR="002A5799" w:rsidRDefault="002A5799" w:rsidP="007A0112">
      <w:pPr>
        <w:shd w:val="clear" w:color="auto" w:fill="FDE9D9" w:themeFill="accent6" w:themeFillTint="33"/>
        <w:tabs>
          <w:tab w:val="center" w:pos="4676"/>
        </w:tabs>
        <w:spacing w:after="0"/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  <w:lang w:eastAsia="ru-RU"/>
        </w:rPr>
      </w:pPr>
    </w:p>
    <w:p w:rsidR="007A0112" w:rsidRDefault="007A0112" w:rsidP="002A5799">
      <w:pPr>
        <w:shd w:val="clear" w:color="auto" w:fill="FDE9D9" w:themeFill="accent6" w:themeFillTint="33"/>
        <w:tabs>
          <w:tab w:val="center" w:pos="4676"/>
        </w:tabs>
        <w:spacing w:after="0" w:line="240" w:lineRule="auto"/>
        <w:jc w:val="center"/>
        <w:rPr>
          <w:rFonts w:ascii="Times New Roman" w:eastAsia="BatangChe" w:hAnsi="Times New Roman" w:cs="Times New Roman"/>
          <w:b/>
          <w:color w:val="FF0000"/>
          <w:sz w:val="28"/>
          <w:szCs w:val="28"/>
          <w:lang w:eastAsia="ru-RU"/>
        </w:rPr>
      </w:pPr>
      <w:r w:rsidRPr="007A0112">
        <w:rPr>
          <w:rFonts w:ascii="Times New Roman" w:eastAsia="BatangChe" w:hAnsi="Times New Roman" w:cs="Times New Roman"/>
          <w:b/>
          <w:color w:val="FF0000"/>
          <w:sz w:val="28"/>
          <w:szCs w:val="28"/>
          <w:lang w:eastAsia="ru-RU"/>
        </w:rPr>
        <w:t>Воспитатель: Елистратова С.В.</w:t>
      </w:r>
    </w:p>
    <w:p w:rsidR="007A0112" w:rsidRPr="007A0112" w:rsidRDefault="007A0112" w:rsidP="002A5799">
      <w:pPr>
        <w:shd w:val="clear" w:color="auto" w:fill="FDE9D9" w:themeFill="accent6" w:themeFillTint="33"/>
        <w:tabs>
          <w:tab w:val="center" w:pos="4676"/>
        </w:tabs>
        <w:spacing w:after="0" w:line="240" w:lineRule="auto"/>
        <w:jc w:val="center"/>
        <w:rPr>
          <w:rFonts w:ascii="Times New Roman" w:eastAsia="BatangChe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color w:val="FF0000"/>
          <w:sz w:val="28"/>
          <w:szCs w:val="28"/>
          <w:lang w:eastAsia="ru-RU"/>
        </w:rPr>
        <w:t>2023 год</w:t>
      </w:r>
    </w:p>
    <w:sectPr w:rsidR="007A0112" w:rsidRPr="007A0112" w:rsidSect="001926C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75D2"/>
    <w:multiLevelType w:val="multilevel"/>
    <w:tmpl w:val="A3E88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9B3C33"/>
    <w:multiLevelType w:val="hybridMultilevel"/>
    <w:tmpl w:val="483A6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E27F1"/>
    <w:multiLevelType w:val="multilevel"/>
    <w:tmpl w:val="A3E88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55"/>
    <w:rsid w:val="0004125C"/>
    <w:rsid w:val="000642AE"/>
    <w:rsid w:val="001926C2"/>
    <w:rsid w:val="002A5799"/>
    <w:rsid w:val="007A0112"/>
    <w:rsid w:val="008D13A1"/>
    <w:rsid w:val="00902E94"/>
    <w:rsid w:val="00A05F66"/>
    <w:rsid w:val="00AF5242"/>
    <w:rsid w:val="00BF6217"/>
    <w:rsid w:val="00CC26B7"/>
    <w:rsid w:val="00F2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6</cp:revision>
  <dcterms:created xsi:type="dcterms:W3CDTF">2015-03-14T18:46:00Z</dcterms:created>
  <dcterms:modified xsi:type="dcterms:W3CDTF">2023-09-21T07:59:00Z</dcterms:modified>
</cp:coreProperties>
</file>