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8D4" w:rsidRPr="007C7CB9" w:rsidRDefault="000B38D4" w:rsidP="000B38D4">
      <w:pPr>
        <w:shd w:val="clear" w:color="auto" w:fill="FFFFFF"/>
        <w:spacing w:after="0" w:line="240" w:lineRule="auto"/>
        <w:ind w:left="-284" w:right="-284" w:firstLine="284"/>
        <w:jc w:val="center"/>
        <w:rPr>
          <w:rFonts w:ascii="Times New Roman" w:eastAsia="Times New Roman" w:hAnsi="Times New Roman" w:cs="Times New Roman"/>
          <w:b/>
          <w:bCs/>
          <w:i/>
          <w:color w:val="0070C0"/>
          <w:sz w:val="36"/>
        </w:rPr>
      </w:pPr>
      <w:r w:rsidRPr="007C7CB9">
        <w:rPr>
          <w:rFonts w:ascii="Times New Roman" w:eastAsia="Times New Roman" w:hAnsi="Times New Roman" w:cs="Times New Roman"/>
          <w:b/>
          <w:bCs/>
          <w:i/>
          <w:color w:val="0070C0"/>
          <w:sz w:val="36"/>
        </w:rPr>
        <w:t>Папка передвижка</w:t>
      </w:r>
    </w:p>
    <w:p w:rsidR="000B38D4" w:rsidRDefault="007C7CB9" w:rsidP="000B38D4">
      <w:pPr>
        <w:shd w:val="clear" w:color="auto" w:fill="FFFFFF"/>
        <w:spacing w:after="0" w:line="240" w:lineRule="auto"/>
        <w:ind w:left="-284" w:right="-284" w:firstLine="284"/>
        <w:jc w:val="center"/>
        <w:rPr>
          <w:rFonts w:ascii="Times New Roman" w:eastAsia="Times New Roman" w:hAnsi="Times New Roman" w:cs="Times New Roman"/>
          <w:b/>
          <w:bCs/>
          <w:color w:val="C00000"/>
          <w:sz w:val="44"/>
        </w:rPr>
      </w:pPr>
      <w:r w:rsidRPr="007C7CB9">
        <w:rPr>
          <w:rFonts w:ascii="Times New Roman" w:eastAsia="Times New Roman" w:hAnsi="Times New Roman" w:cs="Times New Roman"/>
          <w:b/>
          <w:bCs/>
          <w:color w:val="C00000"/>
          <w:sz w:val="44"/>
        </w:rPr>
        <w:t>«Развивающие игры  ТРИЗ»</w:t>
      </w:r>
    </w:p>
    <w:p w:rsidR="007C7CB9" w:rsidRDefault="007C7CB9" w:rsidP="000B38D4">
      <w:pPr>
        <w:shd w:val="clear" w:color="auto" w:fill="FFFFFF"/>
        <w:spacing w:after="0" w:line="240" w:lineRule="auto"/>
        <w:ind w:left="-284" w:right="-284" w:firstLine="284"/>
        <w:jc w:val="center"/>
        <w:rPr>
          <w:rFonts w:ascii="Times New Roman" w:eastAsia="Times New Roman" w:hAnsi="Times New Roman" w:cs="Times New Roman"/>
          <w:b/>
          <w:bCs/>
          <w:color w:val="C00000"/>
        </w:rPr>
      </w:pPr>
    </w:p>
    <w:p w:rsidR="007C7CB9" w:rsidRPr="007C7CB9" w:rsidRDefault="007C7CB9" w:rsidP="007C7CB9">
      <w:pPr>
        <w:shd w:val="clear" w:color="auto" w:fill="FFFFFF"/>
        <w:spacing w:after="0" w:line="240" w:lineRule="auto"/>
        <w:ind w:left="-284" w:right="-284" w:firstLine="284"/>
        <w:rPr>
          <w:rFonts w:ascii="Comic Sans MS" w:eastAsia="Times New Roman" w:hAnsi="Comic Sans MS" w:cs="Times New Roman"/>
          <w:color w:val="C00000"/>
          <w:szCs w:val="18"/>
        </w:rPr>
      </w:pPr>
      <w:r>
        <w:rPr>
          <w:noProof/>
        </w:rPr>
        <w:drawing>
          <wp:inline distT="0" distB="0" distL="0" distR="0">
            <wp:extent cx="1352550" cy="1529604"/>
            <wp:effectExtent l="19050" t="0" r="0" b="0"/>
            <wp:docPr id="1" name="Рисунок 1" descr="http://ocherk.org/recenzenti-kandidat-pedagogicheskih-nauk/10633_html_b94f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herk.org/recenzenti-kandidat-pedagogicheskih-nauk/10633_html_b94f704.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353139" cy="1530270"/>
                    </a:xfrm>
                    <a:prstGeom prst="rect">
                      <a:avLst/>
                    </a:prstGeom>
                    <a:noFill/>
                    <a:ln w="9525">
                      <a:noFill/>
                      <a:miter lim="800000"/>
                      <a:headEnd/>
                      <a:tailEnd/>
                    </a:ln>
                  </pic:spPr>
                </pic:pic>
              </a:graphicData>
            </a:graphic>
          </wp:inline>
        </w:drawing>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Пусть Вас не смущает это громкое название ТРИЗ – теория решения изобретательских задач.  Всё грандиозное начинается с малого. </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ТРИЗ для дошкольников – это система коллективных игр, занятий, призванная не изменять основную программу, а максимально увеличивать ее эффективность. Умелое использование приемов и методов ТРИЗ успешно помогает развить у дошкольников изобретательскую смекалку, творческое воображение, диалектическое мышление.</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Основным средством работы с детьми является педагогический поиск. Педагог не даёт готовые знания, не раскрывает перед детьми истину, он учит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Основным рабочим механизмом ТРИЗ служит </w:t>
      </w:r>
      <w:r w:rsidRPr="005315AB">
        <w:rPr>
          <w:rFonts w:ascii="Times New Roman" w:eastAsia="Times New Roman" w:hAnsi="Times New Roman" w:cs="Times New Roman"/>
          <w:bCs/>
          <w:iCs/>
          <w:color w:val="000000"/>
          <w:sz w:val="28"/>
        </w:rPr>
        <w:t>алгоритм решения изобретательских задач.</w:t>
      </w:r>
      <w:r w:rsidRPr="005315AB">
        <w:rPr>
          <w:rFonts w:ascii="Times New Roman" w:eastAsia="Times New Roman" w:hAnsi="Times New Roman" w:cs="Times New Roman"/>
          <w:color w:val="000000"/>
          <w:sz w:val="28"/>
        </w:rPr>
        <w:t> </w:t>
      </w:r>
      <w:r w:rsidRPr="00EA3FDA">
        <w:rPr>
          <w:rFonts w:ascii="Times New Roman" w:eastAsia="Times New Roman" w:hAnsi="Times New Roman" w:cs="Times New Roman"/>
          <w:color w:val="000000"/>
          <w:sz w:val="28"/>
        </w:rPr>
        <w:t>Овладев алгоритмом, решение любых задач идет планомерно, по четким логическим этапам.</w:t>
      </w:r>
    </w:p>
    <w:p w:rsidR="007C7CB9" w:rsidRPr="007C7CB9" w:rsidRDefault="000B38D4" w:rsidP="007C7CB9">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Использование в работе методов и приемов ТРИЗ позволяет отметить, что малыши почти не имеют психологических барьеров, но у старших дошкольников они уже есть. ТРИЗ позволяет снять эти барьеры, убрать боязнь перед новым, неизвестным, сформировать восприятие жизненных и учебных проблем не как непреодолимых препятствий, а как очередных задач, которые следует решить. Кроме того, ТРИЗ подразумевает гуманистический характер обучения, основанный на решении актуальных и полезных для окружающих проблем.</w:t>
      </w:r>
    </w:p>
    <w:p w:rsidR="000B38D4" w:rsidRPr="005315AB"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5315AB">
        <w:rPr>
          <w:rFonts w:ascii="Times New Roman" w:eastAsia="Times New Roman" w:hAnsi="Times New Roman" w:cs="Times New Roman"/>
          <w:bCs/>
          <w:color w:val="000000"/>
          <w:sz w:val="28"/>
        </w:rPr>
        <w:t>Логические вопросы:</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Кто быстрее долетит до цветка: гусеница или бабочка?</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Кто быстрее  доплывёт до берега: утята или цыплята?</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Что можно увидеть с закрытыми глазами? (Сон.)</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Что будет с красным платком, если его опустить на 5 минут в синее море? (Станет мокрым.)</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Что вниз вершиной растёт? (Сосулька.)</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Кто громче залает: собака или кошка?</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Как лучше и быстрее сорвать арбуз с дерева? (Арбуз на дереве не растёт.)</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У Миши 3 пары варежек. Сколько варежек на правую руку?</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Сколько грибов можно вырастить из семян ели?</w:t>
      </w:r>
    </w:p>
    <w:p w:rsidR="000B38D4" w:rsidRDefault="000B38D4" w:rsidP="000B38D4">
      <w:pPr>
        <w:shd w:val="clear" w:color="auto" w:fill="FFFFFF"/>
        <w:spacing w:after="0" w:line="240" w:lineRule="auto"/>
        <w:ind w:left="-284" w:right="-284" w:firstLine="284"/>
        <w:rPr>
          <w:rFonts w:ascii="Times New Roman" w:eastAsia="Times New Roman" w:hAnsi="Times New Roman" w:cs="Times New Roman"/>
          <w:color w:val="000000"/>
          <w:sz w:val="28"/>
        </w:rPr>
      </w:pPr>
      <w:r w:rsidRPr="00EA3FDA">
        <w:rPr>
          <w:rFonts w:ascii="Times New Roman" w:eastAsia="Times New Roman" w:hAnsi="Times New Roman" w:cs="Times New Roman"/>
          <w:color w:val="000000"/>
          <w:sz w:val="28"/>
        </w:rPr>
        <w:t>· Что лучше найти : 5 мухоморов или 1 боровик?</w:t>
      </w:r>
    </w:p>
    <w:p w:rsidR="007C7CB9" w:rsidRPr="00EA3FDA" w:rsidRDefault="007C7CB9"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p>
    <w:p w:rsidR="000B38D4" w:rsidRDefault="007C7CB9" w:rsidP="007C7CB9">
      <w:pPr>
        <w:shd w:val="clear" w:color="auto" w:fill="FFFFFF"/>
        <w:spacing w:after="0" w:line="240" w:lineRule="auto"/>
        <w:ind w:left="-284" w:right="-284" w:firstLine="284"/>
        <w:rPr>
          <w:rFonts w:ascii="Times New Roman" w:eastAsia="Times New Roman" w:hAnsi="Times New Roman" w:cs="Times New Roman"/>
          <w:b/>
          <w:bCs/>
          <w:color w:val="000000"/>
          <w:sz w:val="36"/>
        </w:rPr>
      </w:pPr>
      <w:bookmarkStart w:id="0" w:name="_GoBack"/>
      <w:r>
        <w:rPr>
          <w:noProof/>
        </w:rPr>
        <w:drawing>
          <wp:inline distT="0" distB="0" distL="0" distR="0">
            <wp:extent cx="1866900" cy="1423308"/>
            <wp:effectExtent l="19050" t="0" r="0" b="0"/>
            <wp:docPr id="4" name="Рисунок 4" descr="https://gazeta-licey.ru/wp-content/uploads/2013/02/k2_items_src_f3fb87c54c4701d04b3f30d609abeb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zeta-licey.ru/wp-content/uploads/2013/02/k2_items_src_f3fb87c54c4701d04b3f30d609abeb4b.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868770" cy="1424734"/>
                    </a:xfrm>
                    <a:prstGeom prst="rect">
                      <a:avLst/>
                    </a:prstGeom>
                    <a:noFill/>
                    <a:ln w="9525">
                      <a:noFill/>
                      <a:miter lim="800000"/>
                      <a:headEnd/>
                      <a:tailEnd/>
                    </a:ln>
                  </pic:spPr>
                </pic:pic>
              </a:graphicData>
            </a:graphic>
          </wp:inline>
        </w:drawing>
      </w:r>
      <w:bookmarkEnd w:id="0"/>
      <w:r w:rsidR="00681316">
        <w:rPr>
          <w:rFonts w:ascii="Times New Roman" w:eastAsia="Times New Roman" w:hAnsi="Times New Roman" w:cs="Times New Roman"/>
          <w:b/>
          <w:bCs/>
          <w:color w:val="000000"/>
          <w:sz w:val="36"/>
        </w:rPr>
        <w:t xml:space="preserve">      </w:t>
      </w:r>
      <w:r w:rsidR="000B38D4" w:rsidRPr="00EA3FDA">
        <w:rPr>
          <w:rFonts w:ascii="Times New Roman" w:eastAsia="Times New Roman" w:hAnsi="Times New Roman" w:cs="Times New Roman"/>
          <w:b/>
          <w:bCs/>
          <w:color w:val="000000"/>
          <w:sz w:val="36"/>
        </w:rPr>
        <w:t>Игры по пути домой</w:t>
      </w:r>
    </w:p>
    <w:p w:rsidR="007C7CB9" w:rsidRPr="00EA3FDA" w:rsidRDefault="007C7CB9" w:rsidP="000B38D4">
      <w:pPr>
        <w:shd w:val="clear" w:color="auto" w:fill="FFFFFF"/>
        <w:spacing w:after="0" w:line="240" w:lineRule="auto"/>
        <w:ind w:left="-284" w:right="-284" w:firstLine="284"/>
        <w:jc w:val="center"/>
        <w:rPr>
          <w:rFonts w:ascii="Comic Sans MS" w:eastAsia="Times New Roman" w:hAnsi="Comic Sans MS" w:cs="Times New Roman"/>
          <w:color w:val="000000"/>
          <w:sz w:val="18"/>
          <w:szCs w:val="18"/>
        </w:rPr>
      </w:pPr>
    </w:p>
    <w:p w:rsidR="000B38D4" w:rsidRPr="007C7CB9" w:rsidRDefault="000B38D4" w:rsidP="007C7CB9">
      <w:pPr>
        <w:shd w:val="clear" w:color="auto" w:fill="FFFFFF"/>
        <w:spacing w:after="0" w:line="240" w:lineRule="auto"/>
        <w:ind w:left="360" w:right="-284"/>
        <w:jc w:val="center"/>
        <w:rPr>
          <w:rFonts w:ascii="Comic Sans MS" w:eastAsia="Times New Roman" w:hAnsi="Comic Sans MS" w:cs="Arial"/>
          <w:i/>
          <w:color w:val="00B050"/>
          <w:sz w:val="18"/>
          <w:szCs w:val="18"/>
        </w:rPr>
      </w:pPr>
      <w:r w:rsidRPr="007C7CB9">
        <w:rPr>
          <w:rFonts w:ascii="Times New Roman" w:eastAsia="Times New Roman" w:hAnsi="Times New Roman" w:cs="Times New Roman"/>
          <w:b/>
          <w:bCs/>
          <w:i/>
          <w:color w:val="00B050"/>
          <w:sz w:val="28"/>
        </w:rPr>
        <w:t>Игра «Природа и человек»</w:t>
      </w:r>
    </w:p>
    <w:p w:rsidR="000B38D4" w:rsidRPr="00EA3FDA" w:rsidRDefault="000B38D4" w:rsidP="000B38D4">
      <w:pPr>
        <w:shd w:val="clear" w:color="auto" w:fill="FFFFFF"/>
        <w:spacing w:after="0" w:line="240" w:lineRule="auto"/>
        <w:ind w:left="-284" w:right="-284" w:firstLine="284"/>
        <w:jc w:val="center"/>
        <w:rPr>
          <w:rFonts w:ascii="Comic Sans MS" w:eastAsia="Times New Roman" w:hAnsi="Comic Sans MS" w:cs="Times New Roman"/>
          <w:color w:val="000000"/>
          <w:sz w:val="18"/>
          <w:szCs w:val="18"/>
        </w:rPr>
      </w:pPr>
      <w:r w:rsidRPr="00EA3FDA">
        <w:rPr>
          <w:rFonts w:ascii="Times New Roman" w:eastAsia="Times New Roman" w:hAnsi="Times New Roman" w:cs="Times New Roman"/>
          <w:b/>
          <w:bCs/>
          <w:color w:val="000000"/>
          <w:sz w:val="28"/>
        </w:rPr>
        <w:t> </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u w:val="single"/>
        </w:rPr>
        <w:t>Цель:</w:t>
      </w:r>
      <w:r w:rsidRPr="00EA3FDA">
        <w:rPr>
          <w:rFonts w:ascii="Times New Roman" w:eastAsia="Times New Roman" w:hAnsi="Times New Roman" w:cs="Times New Roman"/>
          <w:color w:val="000000"/>
          <w:sz w:val="28"/>
        </w:rPr>
        <w:t> закрепить, систематизировать знания  о том, что создано человеком и что дает человеку природа.</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Что сделано человеком?</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Что создано природой?</w:t>
      </w:r>
    </w:p>
    <w:p w:rsidR="000B38D4" w:rsidRPr="007C7CB9" w:rsidRDefault="000B38D4" w:rsidP="007C7CB9">
      <w:pPr>
        <w:shd w:val="clear" w:color="auto" w:fill="FFFFFF"/>
        <w:spacing w:after="0" w:line="240" w:lineRule="auto"/>
        <w:ind w:left="360" w:right="-284"/>
        <w:jc w:val="center"/>
        <w:rPr>
          <w:rFonts w:ascii="Comic Sans MS" w:eastAsia="Times New Roman" w:hAnsi="Comic Sans MS" w:cs="Arial"/>
          <w:i/>
          <w:color w:val="00B050"/>
          <w:sz w:val="18"/>
          <w:szCs w:val="18"/>
        </w:rPr>
      </w:pPr>
      <w:r w:rsidRPr="007C7CB9">
        <w:rPr>
          <w:rFonts w:ascii="Times New Roman" w:eastAsia="Times New Roman" w:hAnsi="Times New Roman" w:cs="Times New Roman"/>
          <w:b/>
          <w:bCs/>
          <w:i/>
          <w:color w:val="00B050"/>
          <w:sz w:val="28"/>
        </w:rPr>
        <w:t>Игра «Превращения»</w:t>
      </w:r>
      <w:r w:rsidRPr="007C7CB9">
        <w:rPr>
          <w:rFonts w:ascii="Times New Roman" w:eastAsia="Times New Roman" w:hAnsi="Times New Roman" w:cs="Times New Roman"/>
          <w:i/>
          <w:color w:val="00B050"/>
          <w:sz w:val="28"/>
        </w:rPr>
        <w:t> </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Взрослый даёт задание: назвать то, во что может превратиться любой объект.</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Например:</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кружка без ручки (в стакан);</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кепка без козырька (в шапку);</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кувшин без горлышка и ручки (в вазу);</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диван без спинки (в кровать);</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стул без спинки (в табурет);</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кресло без подлокотников (стул).</w:t>
      </w:r>
    </w:p>
    <w:p w:rsidR="000B38D4" w:rsidRPr="007C7CB9" w:rsidRDefault="000B38D4" w:rsidP="007C7CB9">
      <w:pPr>
        <w:shd w:val="clear" w:color="auto" w:fill="FFFFFF"/>
        <w:spacing w:after="0" w:line="240" w:lineRule="auto"/>
        <w:ind w:right="-284"/>
        <w:jc w:val="center"/>
        <w:rPr>
          <w:rFonts w:ascii="Comic Sans MS" w:eastAsia="Times New Roman" w:hAnsi="Comic Sans MS" w:cs="Arial"/>
          <w:i/>
          <w:color w:val="00B050"/>
          <w:sz w:val="18"/>
          <w:szCs w:val="18"/>
        </w:rPr>
      </w:pPr>
      <w:r w:rsidRPr="007C7CB9">
        <w:rPr>
          <w:rFonts w:ascii="Times New Roman" w:eastAsia="Times New Roman" w:hAnsi="Times New Roman" w:cs="Times New Roman"/>
          <w:b/>
          <w:bCs/>
          <w:i/>
          <w:color w:val="00B050"/>
          <w:sz w:val="28"/>
        </w:rPr>
        <w:t>Игра «Сколько»</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Цель: Учить формировать вопрос, наблюдать, доказывать и защищать свою  точку зрения.</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По дороге домой предложить придумать, как можно больше  вопросов, начинающихся со слово  «сколько?»</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Например :</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Сколько этажей у этого дома?</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Сколько детей играет в песочнице?</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Сколько детей стоит у песочницы?</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Сколько деревьев справа  от  дороги?</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Сколько деревьев слева от дороги?</w:t>
      </w:r>
    </w:p>
    <w:p w:rsidR="000B38D4" w:rsidRPr="007C7CB9" w:rsidRDefault="000B38D4" w:rsidP="007C7CB9">
      <w:pPr>
        <w:shd w:val="clear" w:color="auto" w:fill="FFFFFF"/>
        <w:spacing w:after="0" w:line="240" w:lineRule="auto"/>
        <w:ind w:left="360" w:right="-284"/>
        <w:jc w:val="center"/>
        <w:rPr>
          <w:rFonts w:ascii="Comic Sans MS" w:eastAsia="Times New Roman" w:hAnsi="Comic Sans MS" w:cs="Arial"/>
          <w:b/>
          <w:i/>
          <w:color w:val="00B050"/>
          <w:sz w:val="18"/>
          <w:szCs w:val="18"/>
        </w:rPr>
      </w:pPr>
      <w:r w:rsidRPr="007C7CB9">
        <w:rPr>
          <w:rFonts w:ascii="Times New Roman" w:eastAsia="Times New Roman" w:hAnsi="Times New Roman" w:cs="Times New Roman"/>
          <w:b/>
          <w:bCs/>
          <w:i/>
          <w:color w:val="00B050"/>
          <w:sz w:val="28"/>
        </w:rPr>
        <w:t>Игра «Угадай по части» </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Цель: Учиться задавать вопрос, правильно его формулировать.</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Возможные  вопросы:</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У этого предмета есть руль?-«Да»</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Догадываемся , что  речь идет о транспорте ...</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У него есть шапочка?</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 «Да»</w:t>
      </w:r>
    </w:p>
    <w:p w:rsidR="000B38D4" w:rsidRPr="00EA3FDA" w:rsidRDefault="000B38D4" w:rsidP="000B38D4">
      <w:pPr>
        <w:shd w:val="clear" w:color="auto" w:fill="FFFFFF"/>
        <w:spacing w:after="0" w:line="240" w:lineRule="auto"/>
        <w:ind w:left="-284" w:right="-284" w:firstLine="284"/>
        <w:rPr>
          <w:rFonts w:ascii="Comic Sans MS" w:eastAsia="Times New Roman" w:hAnsi="Comic Sans MS" w:cs="Times New Roman"/>
          <w:color w:val="000000"/>
          <w:sz w:val="18"/>
          <w:szCs w:val="18"/>
        </w:rPr>
      </w:pPr>
      <w:r w:rsidRPr="00EA3FDA">
        <w:rPr>
          <w:rFonts w:ascii="Times New Roman" w:eastAsia="Times New Roman" w:hAnsi="Times New Roman" w:cs="Times New Roman"/>
          <w:color w:val="000000"/>
          <w:sz w:val="28"/>
        </w:rPr>
        <w:t>-это гриб !  и.</w:t>
      </w:r>
      <w:r w:rsidR="005315AB">
        <w:rPr>
          <w:rFonts w:ascii="Times New Roman" w:eastAsia="Times New Roman" w:hAnsi="Times New Roman" w:cs="Times New Roman"/>
          <w:color w:val="000000"/>
          <w:sz w:val="28"/>
        </w:rPr>
        <w:t xml:space="preserve"> </w:t>
      </w:r>
      <w:r w:rsidRPr="00EA3FDA">
        <w:rPr>
          <w:rFonts w:ascii="Times New Roman" w:eastAsia="Times New Roman" w:hAnsi="Times New Roman" w:cs="Times New Roman"/>
          <w:color w:val="000000"/>
          <w:sz w:val="28"/>
        </w:rPr>
        <w:t>т.</w:t>
      </w:r>
      <w:r w:rsidR="005315AB">
        <w:rPr>
          <w:rFonts w:ascii="Times New Roman" w:eastAsia="Times New Roman" w:hAnsi="Times New Roman" w:cs="Times New Roman"/>
          <w:color w:val="000000"/>
          <w:sz w:val="28"/>
        </w:rPr>
        <w:t xml:space="preserve"> </w:t>
      </w:r>
      <w:r w:rsidRPr="00EA3FDA">
        <w:rPr>
          <w:rFonts w:ascii="Times New Roman" w:eastAsia="Times New Roman" w:hAnsi="Times New Roman" w:cs="Times New Roman"/>
          <w:color w:val="000000"/>
          <w:sz w:val="28"/>
        </w:rPr>
        <w:t>д</w:t>
      </w:r>
    </w:p>
    <w:p w:rsidR="000B38D4" w:rsidRDefault="000B38D4" w:rsidP="000B38D4">
      <w:pPr>
        <w:ind w:left="-284" w:right="-284" w:firstLine="284"/>
        <w:jc w:val="both"/>
      </w:pPr>
    </w:p>
    <w:p w:rsidR="00681316" w:rsidRDefault="00681316" w:rsidP="00681316">
      <w:pPr>
        <w:pStyle w:val="a3"/>
        <w:shd w:val="clear" w:color="auto" w:fill="FFFFFF"/>
        <w:spacing w:before="0" w:beforeAutospacing="0" w:after="96" w:afterAutospacing="0"/>
        <w:rPr>
          <w:b/>
          <w:bCs/>
          <w:i/>
          <w:color w:val="00B050"/>
          <w:sz w:val="28"/>
          <w:szCs w:val="28"/>
        </w:rPr>
      </w:pPr>
      <w:r>
        <w:rPr>
          <w:noProof/>
        </w:rPr>
        <w:lastRenderedPageBreak/>
        <w:drawing>
          <wp:inline distT="0" distB="0" distL="0" distR="0">
            <wp:extent cx="1838325" cy="1585555"/>
            <wp:effectExtent l="19050" t="0" r="9525" b="0"/>
            <wp:docPr id="7" name="Рисунок 7" descr="https://gazeta-licey.ru/wp-content/uploads/2013/03/edvestnik_pr_centred_riddles_city5s-600x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zeta-licey.ru/wp-content/uploads/2013/03/edvestnik_pr_centred_riddles_city5s-600x530.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838325" cy="1585555"/>
                    </a:xfrm>
                    <a:prstGeom prst="rect">
                      <a:avLst/>
                    </a:prstGeom>
                    <a:noFill/>
                    <a:ln w="9525">
                      <a:noFill/>
                      <a:miter lim="800000"/>
                      <a:headEnd/>
                      <a:tailEnd/>
                    </a:ln>
                  </pic:spPr>
                </pic:pic>
              </a:graphicData>
            </a:graphic>
          </wp:inline>
        </w:drawing>
      </w:r>
    </w:p>
    <w:p w:rsidR="007C7CB9" w:rsidRPr="007C7CB9" w:rsidRDefault="007C7CB9" w:rsidP="007C7CB9">
      <w:pPr>
        <w:pStyle w:val="a3"/>
        <w:shd w:val="clear" w:color="auto" w:fill="FFFFFF"/>
        <w:spacing w:before="0" w:beforeAutospacing="0" w:after="96" w:afterAutospacing="0"/>
        <w:jc w:val="center"/>
        <w:rPr>
          <w:i/>
          <w:color w:val="00B050"/>
          <w:sz w:val="28"/>
          <w:szCs w:val="28"/>
        </w:rPr>
      </w:pPr>
      <w:r w:rsidRPr="007C7CB9">
        <w:rPr>
          <w:b/>
          <w:bCs/>
          <w:i/>
          <w:color w:val="00B050"/>
          <w:sz w:val="28"/>
          <w:szCs w:val="28"/>
        </w:rPr>
        <w:t>Игра "Перевирание сказки".</w:t>
      </w:r>
    </w:p>
    <w:p w:rsidR="007C7CB9" w:rsidRPr="007C7CB9" w:rsidRDefault="007C7CB9" w:rsidP="007C7CB9">
      <w:pPr>
        <w:pStyle w:val="a3"/>
        <w:shd w:val="clear" w:color="auto" w:fill="FFFFFF"/>
        <w:spacing w:before="0" w:beforeAutospacing="0" w:after="96" w:afterAutospacing="0"/>
        <w:rPr>
          <w:color w:val="000000"/>
          <w:sz w:val="28"/>
          <w:szCs w:val="28"/>
        </w:rPr>
      </w:pPr>
      <w:r w:rsidRPr="007C7CB9">
        <w:rPr>
          <w:color w:val="000000"/>
          <w:sz w:val="28"/>
          <w:szCs w:val="28"/>
        </w:rPr>
        <w:t>Возможно, эта игра знакома многим из вас. С нашей же точки зрения она обладает следующими дидактическими свойствами, оправдывающими ее использование на логопедических занятиях по развитию связной речи - она обучает ребенка одновременно операции декомпозиции и композиции.</w:t>
      </w:r>
    </w:p>
    <w:p w:rsidR="007C7CB9" w:rsidRPr="007C7CB9" w:rsidRDefault="007C7CB9" w:rsidP="007C7CB9">
      <w:pPr>
        <w:pStyle w:val="a3"/>
        <w:shd w:val="clear" w:color="auto" w:fill="FFFFFF"/>
        <w:spacing w:before="0" w:beforeAutospacing="0" w:after="96" w:afterAutospacing="0"/>
        <w:rPr>
          <w:color w:val="000000"/>
          <w:sz w:val="28"/>
          <w:szCs w:val="28"/>
        </w:rPr>
      </w:pPr>
      <w:r w:rsidRPr="007C7CB9">
        <w:rPr>
          <w:color w:val="000000"/>
          <w:sz w:val="28"/>
          <w:szCs w:val="28"/>
        </w:rPr>
        <w:t>Рассмотрим в качестве примера всем известную сказку:</w:t>
      </w:r>
    </w:p>
    <w:p w:rsidR="007C7CB9" w:rsidRPr="007C7CB9" w:rsidRDefault="007C7CB9" w:rsidP="007C7CB9">
      <w:pPr>
        <w:pStyle w:val="a3"/>
        <w:shd w:val="clear" w:color="auto" w:fill="FFFFFF"/>
        <w:spacing w:before="0" w:beforeAutospacing="0" w:after="96" w:afterAutospacing="0"/>
        <w:rPr>
          <w:color w:val="000000"/>
          <w:sz w:val="28"/>
          <w:szCs w:val="28"/>
        </w:rPr>
      </w:pPr>
      <w:r w:rsidRPr="007C7CB9">
        <w:rPr>
          <w:color w:val="000000"/>
          <w:sz w:val="28"/>
          <w:szCs w:val="28"/>
        </w:rPr>
        <w:t>- Жила-была девочка, которую звали Желтая Шапочка:</w:t>
      </w:r>
    </w:p>
    <w:p w:rsidR="007C7CB9" w:rsidRPr="007C7CB9" w:rsidRDefault="007C7CB9" w:rsidP="007C7CB9">
      <w:pPr>
        <w:pStyle w:val="a3"/>
        <w:shd w:val="clear" w:color="auto" w:fill="FFFFFF"/>
        <w:spacing w:before="0" w:beforeAutospacing="0" w:after="96" w:afterAutospacing="0"/>
        <w:rPr>
          <w:color w:val="000000"/>
          <w:sz w:val="28"/>
          <w:szCs w:val="28"/>
        </w:rPr>
      </w:pPr>
      <w:r w:rsidRPr="007C7CB9">
        <w:rPr>
          <w:color w:val="000000"/>
          <w:sz w:val="28"/>
          <w:szCs w:val="28"/>
        </w:rPr>
        <w:t>- Не Желтая, а Красная</w:t>
      </w:r>
    </w:p>
    <w:p w:rsidR="007C7CB9" w:rsidRPr="007C7CB9" w:rsidRDefault="007C7CB9" w:rsidP="007C7CB9">
      <w:pPr>
        <w:pStyle w:val="a3"/>
        <w:shd w:val="clear" w:color="auto" w:fill="FFFFFF"/>
        <w:spacing w:before="0" w:beforeAutospacing="0" w:after="96" w:afterAutospacing="0"/>
        <w:rPr>
          <w:color w:val="000000"/>
          <w:sz w:val="28"/>
          <w:szCs w:val="28"/>
        </w:rPr>
      </w:pPr>
      <w:r w:rsidRPr="007C7CB9">
        <w:rPr>
          <w:color w:val="000000"/>
          <w:sz w:val="28"/>
          <w:szCs w:val="28"/>
        </w:rPr>
        <w:t>- Ах да, Красная. Так вот, позвал ее папа и :</w:t>
      </w:r>
    </w:p>
    <w:p w:rsidR="007C7CB9" w:rsidRPr="007C7CB9" w:rsidRDefault="007C7CB9" w:rsidP="007C7CB9">
      <w:pPr>
        <w:pStyle w:val="a3"/>
        <w:shd w:val="clear" w:color="auto" w:fill="FFFFFF"/>
        <w:spacing w:before="0" w:beforeAutospacing="0" w:after="96" w:afterAutospacing="0"/>
        <w:rPr>
          <w:color w:val="000000"/>
          <w:sz w:val="28"/>
          <w:szCs w:val="28"/>
        </w:rPr>
      </w:pPr>
      <w:r w:rsidRPr="007C7CB9">
        <w:rPr>
          <w:color w:val="000000"/>
          <w:sz w:val="28"/>
          <w:szCs w:val="28"/>
        </w:rPr>
        <w:t>- Да нет же, не папа, а мама.</w:t>
      </w:r>
    </w:p>
    <w:p w:rsidR="007C7CB9" w:rsidRPr="007C7CB9" w:rsidRDefault="007C7CB9" w:rsidP="007C7CB9">
      <w:pPr>
        <w:pStyle w:val="a3"/>
        <w:shd w:val="clear" w:color="auto" w:fill="FFFFFF"/>
        <w:spacing w:before="0" w:beforeAutospacing="0" w:after="96" w:afterAutospacing="0"/>
        <w:rPr>
          <w:color w:val="000000"/>
          <w:sz w:val="28"/>
          <w:szCs w:val="28"/>
        </w:rPr>
      </w:pPr>
      <w:r w:rsidRPr="007C7CB9">
        <w:rPr>
          <w:color w:val="000000"/>
          <w:sz w:val="28"/>
          <w:szCs w:val="28"/>
        </w:rPr>
        <w:t>- Правильно. Позвала ее мама и говорит: сходи-ка к тете Марине и отнеси ей:</w:t>
      </w:r>
    </w:p>
    <w:p w:rsidR="007C7CB9" w:rsidRPr="007C7CB9" w:rsidRDefault="007C7CB9" w:rsidP="007C7CB9">
      <w:pPr>
        <w:pStyle w:val="a3"/>
        <w:shd w:val="clear" w:color="auto" w:fill="FFFFFF"/>
        <w:spacing w:before="0" w:beforeAutospacing="0" w:after="96" w:afterAutospacing="0"/>
        <w:rPr>
          <w:color w:val="000000"/>
          <w:sz w:val="28"/>
          <w:szCs w:val="28"/>
        </w:rPr>
      </w:pPr>
      <w:r w:rsidRPr="007C7CB9">
        <w:rPr>
          <w:color w:val="000000"/>
          <w:sz w:val="28"/>
          <w:szCs w:val="28"/>
        </w:rPr>
        <w:t>- К бабушке она велела ей сходить, а не к тете:</w:t>
      </w:r>
    </w:p>
    <w:p w:rsidR="007C7CB9" w:rsidRDefault="007C7CB9" w:rsidP="007C7CB9">
      <w:pPr>
        <w:pStyle w:val="a3"/>
        <w:shd w:val="clear" w:color="auto" w:fill="FFFFFF"/>
        <w:spacing w:before="0" w:beforeAutospacing="0" w:after="96" w:afterAutospacing="0"/>
        <w:rPr>
          <w:rFonts w:ascii="Verdana" w:hAnsi="Verdana"/>
          <w:color w:val="000000"/>
          <w:sz w:val="16"/>
          <w:szCs w:val="16"/>
        </w:rPr>
      </w:pPr>
      <w:r>
        <w:rPr>
          <w:rFonts w:ascii="Georgia" w:hAnsi="Georgia"/>
          <w:color w:val="000000"/>
        </w:rPr>
        <w:t>И так далее.</w:t>
      </w:r>
    </w:p>
    <w:p w:rsidR="007C7CB9" w:rsidRPr="007C7CB9" w:rsidRDefault="007C7CB9" w:rsidP="007C7CB9">
      <w:pPr>
        <w:pStyle w:val="a3"/>
        <w:shd w:val="clear" w:color="auto" w:fill="FFFFFF"/>
        <w:spacing w:before="0" w:beforeAutospacing="0" w:after="96" w:afterAutospacing="0"/>
        <w:jc w:val="center"/>
        <w:rPr>
          <w:rFonts w:ascii="Verdana" w:hAnsi="Verdana"/>
          <w:i/>
          <w:color w:val="00B050"/>
          <w:sz w:val="16"/>
          <w:szCs w:val="16"/>
        </w:rPr>
      </w:pPr>
      <w:r w:rsidRPr="007C7CB9">
        <w:rPr>
          <w:rFonts w:ascii="Georgia" w:hAnsi="Georgia"/>
          <w:b/>
          <w:bCs/>
          <w:i/>
          <w:color w:val="00B050"/>
          <w:sz w:val="27"/>
          <w:szCs w:val="27"/>
        </w:rPr>
        <w:t>«Давай поменяемся»</w:t>
      </w:r>
    </w:p>
    <w:p w:rsidR="007C7CB9" w:rsidRPr="007C7CB9" w:rsidRDefault="007C7CB9" w:rsidP="007C7CB9">
      <w:pPr>
        <w:pStyle w:val="a3"/>
        <w:shd w:val="clear" w:color="auto" w:fill="FFFFFF"/>
        <w:spacing w:before="0" w:beforeAutospacing="0" w:after="96" w:afterAutospacing="0"/>
        <w:rPr>
          <w:color w:val="000000"/>
          <w:sz w:val="28"/>
          <w:szCs w:val="28"/>
        </w:rPr>
      </w:pPr>
      <w:r>
        <w:rPr>
          <w:rFonts w:ascii="Georgia" w:hAnsi="Georgia"/>
          <w:color w:val="000000"/>
        </w:rPr>
        <w:t> </w:t>
      </w:r>
      <w:r w:rsidRPr="007C7CB9">
        <w:rPr>
          <w:color w:val="000000"/>
          <w:sz w:val="28"/>
          <w:szCs w:val="28"/>
        </w:rPr>
        <w:t>Правила игры: Игра проводится подгруппой. Каждый ребенок загадывает свой объект (можно на одну тему) и говорит, что он умеет делать. Затем идет обмен функциями между детьми, загадавших объект.</w:t>
      </w:r>
    </w:p>
    <w:p w:rsidR="007C7CB9" w:rsidRPr="007C7CB9" w:rsidRDefault="007C7CB9" w:rsidP="007C7CB9">
      <w:pPr>
        <w:pStyle w:val="a3"/>
        <w:shd w:val="clear" w:color="auto" w:fill="FFFFFF"/>
        <w:spacing w:before="0" w:beforeAutospacing="0" w:after="96" w:afterAutospacing="0"/>
        <w:rPr>
          <w:color w:val="000000"/>
          <w:sz w:val="28"/>
          <w:szCs w:val="28"/>
        </w:rPr>
      </w:pPr>
      <w:r w:rsidRPr="007C7CB9">
        <w:rPr>
          <w:color w:val="000000"/>
          <w:sz w:val="28"/>
          <w:szCs w:val="28"/>
        </w:rPr>
        <w:t>Ход игры:</w:t>
      </w:r>
    </w:p>
    <w:p w:rsidR="007C7CB9" w:rsidRPr="007C7CB9" w:rsidRDefault="007C7CB9" w:rsidP="007C7CB9">
      <w:pPr>
        <w:pStyle w:val="a3"/>
        <w:shd w:val="clear" w:color="auto" w:fill="FFFFFF"/>
        <w:spacing w:before="0" w:beforeAutospacing="0" w:after="96" w:afterAutospacing="0"/>
        <w:rPr>
          <w:color w:val="000000"/>
          <w:sz w:val="28"/>
          <w:szCs w:val="28"/>
        </w:rPr>
      </w:pPr>
      <w:r w:rsidRPr="007C7CB9">
        <w:rPr>
          <w:color w:val="000000"/>
          <w:sz w:val="28"/>
          <w:szCs w:val="28"/>
        </w:rPr>
        <w:t>Р1: Я – слон. Я могу обливаться водой из хобота.</w:t>
      </w:r>
    </w:p>
    <w:p w:rsidR="007C7CB9" w:rsidRPr="007C7CB9" w:rsidRDefault="007C7CB9" w:rsidP="007C7CB9">
      <w:pPr>
        <w:pStyle w:val="a3"/>
        <w:shd w:val="clear" w:color="auto" w:fill="FFFFFF"/>
        <w:spacing w:before="0" w:beforeAutospacing="0" w:after="96" w:afterAutospacing="0"/>
        <w:rPr>
          <w:color w:val="000000"/>
          <w:sz w:val="28"/>
          <w:szCs w:val="28"/>
        </w:rPr>
      </w:pPr>
      <w:r w:rsidRPr="007C7CB9">
        <w:rPr>
          <w:color w:val="000000"/>
          <w:sz w:val="28"/>
          <w:szCs w:val="28"/>
        </w:rPr>
        <w:t>Р2: Я- еж. Я могу сворачиваться клубком.</w:t>
      </w:r>
    </w:p>
    <w:p w:rsidR="007C7CB9" w:rsidRPr="007C7CB9" w:rsidRDefault="007C7CB9" w:rsidP="007C7CB9">
      <w:pPr>
        <w:pStyle w:val="a3"/>
        <w:shd w:val="clear" w:color="auto" w:fill="FFFFFF"/>
        <w:spacing w:before="0" w:beforeAutospacing="0" w:after="96" w:afterAutospacing="0"/>
        <w:rPr>
          <w:color w:val="000000"/>
          <w:sz w:val="28"/>
          <w:szCs w:val="28"/>
        </w:rPr>
      </w:pPr>
      <w:r w:rsidRPr="007C7CB9">
        <w:rPr>
          <w:color w:val="000000"/>
          <w:sz w:val="28"/>
          <w:szCs w:val="28"/>
        </w:rPr>
        <w:t>Р3: Я – заяц. Я могу быстро скакать.</w:t>
      </w:r>
    </w:p>
    <w:p w:rsidR="007C7CB9" w:rsidRPr="007C7CB9" w:rsidRDefault="007C7CB9" w:rsidP="007C7CB9">
      <w:pPr>
        <w:pStyle w:val="a3"/>
        <w:shd w:val="clear" w:color="auto" w:fill="FFFFFF"/>
        <w:spacing w:before="0" w:beforeAutospacing="0" w:after="96" w:afterAutospacing="0"/>
        <w:rPr>
          <w:color w:val="000000"/>
          <w:sz w:val="28"/>
          <w:szCs w:val="28"/>
        </w:rPr>
      </w:pPr>
      <w:r w:rsidRPr="007C7CB9">
        <w:rPr>
          <w:color w:val="000000"/>
          <w:sz w:val="28"/>
          <w:szCs w:val="28"/>
        </w:rPr>
        <w:t>Затем идет обмен функциями. Еж теперь может обливаться водой из хобота. Как это? А слон объясняет, как он научился быстро скакать, а заяц сворачиваться  клубком.</w:t>
      </w:r>
    </w:p>
    <w:p w:rsidR="007C7CB9" w:rsidRDefault="007C7CB9" w:rsidP="007C7CB9">
      <w:pPr>
        <w:pStyle w:val="a3"/>
        <w:shd w:val="clear" w:color="auto" w:fill="FFFFFF"/>
        <w:spacing w:before="0" w:beforeAutospacing="0" w:after="96" w:afterAutospacing="0"/>
        <w:rPr>
          <w:rFonts w:ascii="Verdana" w:hAnsi="Verdana"/>
          <w:color w:val="000000"/>
          <w:sz w:val="16"/>
          <w:szCs w:val="16"/>
        </w:rPr>
      </w:pPr>
    </w:p>
    <w:p w:rsidR="007C7CB9" w:rsidRPr="007C7CB9" w:rsidRDefault="007C7CB9" w:rsidP="007C7CB9">
      <w:pPr>
        <w:pStyle w:val="a3"/>
        <w:shd w:val="clear" w:color="auto" w:fill="FFFFFF"/>
        <w:spacing w:before="0" w:beforeAutospacing="0" w:after="96" w:afterAutospacing="0"/>
        <w:jc w:val="center"/>
        <w:rPr>
          <w:i/>
          <w:color w:val="00B050"/>
          <w:sz w:val="28"/>
          <w:szCs w:val="28"/>
        </w:rPr>
      </w:pPr>
      <w:r>
        <w:rPr>
          <w:b/>
          <w:bCs/>
          <w:i/>
          <w:color w:val="00B050"/>
          <w:sz w:val="28"/>
          <w:szCs w:val="28"/>
        </w:rPr>
        <w:t xml:space="preserve">Игра </w:t>
      </w:r>
      <w:r w:rsidRPr="007C7CB9">
        <w:rPr>
          <w:b/>
          <w:bCs/>
          <w:i/>
          <w:color w:val="00B050"/>
          <w:sz w:val="28"/>
          <w:szCs w:val="28"/>
        </w:rPr>
        <w:t>«Найди друзей»</w:t>
      </w:r>
    </w:p>
    <w:p w:rsidR="007C7CB9" w:rsidRPr="007C7CB9" w:rsidRDefault="007C7CB9" w:rsidP="007C7CB9">
      <w:pPr>
        <w:pStyle w:val="a3"/>
        <w:shd w:val="clear" w:color="auto" w:fill="FFFFFF"/>
        <w:spacing w:before="0" w:beforeAutospacing="0" w:after="96" w:afterAutospacing="0"/>
        <w:rPr>
          <w:color w:val="000000"/>
          <w:sz w:val="28"/>
          <w:szCs w:val="28"/>
        </w:rPr>
      </w:pPr>
      <w:r>
        <w:rPr>
          <w:rFonts w:ascii="Georgia" w:hAnsi="Georgia"/>
          <w:color w:val="000000"/>
        </w:rPr>
        <w:t> </w:t>
      </w:r>
      <w:r w:rsidRPr="007C7CB9">
        <w:rPr>
          <w:color w:val="000000"/>
          <w:sz w:val="28"/>
          <w:szCs w:val="28"/>
        </w:rPr>
        <w:t>Правила игры: Ведущий называет объект, выделяет его функцию, а дети говорят, кто или что выполняет эту же функцию.</w:t>
      </w:r>
    </w:p>
    <w:p w:rsidR="007C7CB9" w:rsidRPr="00681316" w:rsidRDefault="007C7CB9" w:rsidP="007C7CB9">
      <w:pPr>
        <w:pStyle w:val="a3"/>
        <w:shd w:val="clear" w:color="auto" w:fill="FFFFFF"/>
        <w:spacing w:before="0" w:beforeAutospacing="0" w:after="96" w:afterAutospacing="0"/>
        <w:rPr>
          <w:color w:val="000000"/>
          <w:sz w:val="28"/>
          <w:szCs w:val="28"/>
        </w:rPr>
      </w:pPr>
      <w:r w:rsidRPr="007C7CB9">
        <w:rPr>
          <w:color w:val="000000"/>
          <w:sz w:val="28"/>
          <w:szCs w:val="28"/>
        </w:rPr>
        <w:t>Примечание: В данную игру можно играть подгруппой, или группой при фронтальных формах работы (на занятии). Игру рекомендуется использовать после того, как дети ознакомятся с понятием «функция».</w:t>
      </w:r>
    </w:p>
    <w:p w:rsidR="00681316" w:rsidRDefault="00681316" w:rsidP="00681316">
      <w:pPr>
        <w:shd w:val="clear" w:color="auto" w:fill="FFFFFF"/>
        <w:spacing w:after="0" w:line="240" w:lineRule="auto"/>
        <w:rPr>
          <w:rFonts w:ascii="Georgia" w:eastAsia="Times New Roman" w:hAnsi="Georgia" w:cs="Times New Roman"/>
          <w:b/>
          <w:bCs/>
          <w:i/>
          <w:color w:val="00B050"/>
          <w:sz w:val="27"/>
          <w:szCs w:val="27"/>
        </w:rPr>
      </w:pPr>
      <w:r>
        <w:rPr>
          <w:noProof/>
        </w:rPr>
        <w:lastRenderedPageBreak/>
        <w:drawing>
          <wp:inline distT="0" distB="0" distL="0" distR="0">
            <wp:extent cx="2010221" cy="1700275"/>
            <wp:effectExtent l="19050" t="0" r="9079" b="0"/>
            <wp:docPr id="10" name="Рисунок 10" descr="https://gazeta-licey.ru/wp-content/uploads/2013/05/k2_items_src_719fbd867efd390cd08c601aeb28e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zeta-licey.ru/wp-content/uploads/2013/05/k2_items_src_719fbd867efd390cd08c601aeb28eb7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10221" cy="1700275"/>
                    </a:xfrm>
                    <a:prstGeom prst="rect">
                      <a:avLst/>
                    </a:prstGeom>
                    <a:noFill/>
                    <a:ln w="9525">
                      <a:noFill/>
                      <a:miter lim="800000"/>
                      <a:headEnd/>
                      <a:tailEnd/>
                    </a:ln>
                  </pic:spPr>
                </pic:pic>
              </a:graphicData>
            </a:graphic>
          </wp:inline>
        </w:drawing>
      </w:r>
    </w:p>
    <w:p w:rsidR="007C7CB9" w:rsidRPr="007C7CB9" w:rsidRDefault="007C7CB9" w:rsidP="007C7CB9">
      <w:pPr>
        <w:shd w:val="clear" w:color="auto" w:fill="FFFFFF"/>
        <w:spacing w:after="0" w:line="240" w:lineRule="auto"/>
        <w:jc w:val="center"/>
        <w:rPr>
          <w:rFonts w:ascii="Verdana" w:eastAsia="Times New Roman" w:hAnsi="Verdana" w:cs="Times New Roman"/>
          <w:i/>
          <w:color w:val="00B050"/>
          <w:sz w:val="16"/>
          <w:szCs w:val="16"/>
        </w:rPr>
      </w:pPr>
      <w:r w:rsidRPr="007C7CB9">
        <w:rPr>
          <w:rFonts w:ascii="Georgia" w:eastAsia="Times New Roman" w:hAnsi="Georgia" w:cs="Times New Roman"/>
          <w:b/>
          <w:bCs/>
          <w:i/>
          <w:color w:val="00B050"/>
          <w:sz w:val="27"/>
          <w:szCs w:val="27"/>
        </w:rPr>
        <w:t>«Чудесный экран» («девятиэкранка»)</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В основе системного подхода к объекту природного мира лежат следующие мыслительные шаги:</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 выбирается объект и перечисляются его разнообразные свойства и признаки.</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 определяется подсистема природного объекта.</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 определяется надсистема объекта: по месту обитания; по классу или группе, к которым он относится.</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 рассматривается процесс развития объекта в прошлом.</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 рассматривается развитие объекта в будущем.</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В качестве средства системного мышления выступает «чудесный экран».</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Форма организации игр:</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 Карточки с изображением объекта, линии его развития, составляющих частей и места функционирования.</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Игровое действие – составление «чудесного экрана» (девятиэкранки).</w:t>
      </w:r>
    </w:p>
    <w:p w:rsidR="007C7CB9" w:rsidRPr="007C7CB9" w:rsidRDefault="007C7CB9" w:rsidP="007C7CB9">
      <w:pPr>
        <w:spacing w:after="0" w:line="240" w:lineRule="auto"/>
        <w:rPr>
          <w:rFonts w:ascii="Times New Roman" w:eastAsia="Times New Roman" w:hAnsi="Times New Roman" w:cs="Times New Roman"/>
          <w:color w:val="000000"/>
          <w:sz w:val="28"/>
          <w:szCs w:val="28"/>
          <w:shd w:val="clear" w:color="auto" w:fill="FFFFFF"/>
        </w:rPr>
      </w:pPr>
      <w:r w:rsidRPr="007C7CB9">
        <w:rPr>
          <w:rFonts w:ascii="Times New Roman" w:eastAsia="Times New Roman" w:hAnsi="Times New Roman" w:cs="Times New Roman"/>
          <w:color w:val="000000"/>
          <w:sz w:val="28"/>
          <w:szCs w:val="28"/>
          <w:shd w:val="clear" w:color="auto" w:fill="FFFFFF"/>
        </w:rPr>
        <w:t>-  Словесное восстановление «девятиэкранки» по стихотворению:</w:t>
      </w:r>
    </w:p>
    <w:p w:rsidR="007C7CB9" w:rsidRPr="007C7CB9" w:rsidRDefault="007C7CB9" w:rsidP="007C7CB9">
      <w:pPr>
        <w:spacing w:after="0" w:line="240" w:lineRule="auto"/>
        <w:rPr>
          <w:rFonts w:ascii="Times New Roman" w:eastAsia="Times New Roman" w:hAnsi="Times New Roman" w:cs="Times New Roman"/>
          <w:sz w:val="24"/>
          <w:szCs w:val="24"/>
        </w:rPr>
      </w:pPr>
    </w:p>
    <w:p w:rsidR="007C7CB9" w:rsidRPr="007C7CB9" w:rsidRDefault="007C7CB9" w:rsidP="007C7CB9">
      <w:pPr>
        <w:shd w:val="clear" w:color="auto" w:fill="FFFFFF"/>
        <w:spacing w:after="0" w:line="240" w:lineRule="auto"/>
        <w:jc w:val="center"/>
        <w:rPr>
          <w:rFonts w:ascii="Verdana" w:eastAsia="Times New Roman" w:hAnsi="Verdana" w:cs="Times New Roman"/>
          <w:i/>
          <w:color w:val="00B050"/>
          <w:sz w:val="16"/>
          <w:szCs w:val="16"/>
        </w:rPr>
      </w:pPr>
      <w:r w:rsidRPr="007C7CB9">
        <w:rPr>
          <w:rFonts w:ascii="Georgia" w:eastAsia="Times New Roman" w:hAnsi="Georgia" w:cs="Times New Roman"/>
          <w:b/>
          <w:bCs/>
          <w:i/>
          <w:color w:val="00B050"/>
          <w:sz w:val="27"/>
          <w:szCs w:val="27"/>
        </w:rPr>
        <w:t>«Что-то»  автор М.С.Гафутулин.</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Если мы рассмотрим что-то…</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Это что-то для чего-то…</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Это что-то из чего-то…</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Это что-то часть чего-то…</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Чем-то было это что-то…</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Что-то будет с этим что-то…</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Что-то ты сейчас возьми, на экранах посмотри!</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Игровое действие при этом:</w:t>
      </w:r>
    </w:p>
    <w:p w:rsidR="007C7CB9" w:rsidRPr="007C7CB9" w:rsidRDefault="007C7CB9" w:rsidP="007C7CB9">
      <w:pPr>
        <w:shd w:val="clear" w:color="auto" w:fill="FFFFFF"/>
        <w:spacing w:after="0" w:line="240" w:lineRule="auto"/>
        <w:rPr>
          <w:rFonts w:ascii="Times New Roman" w:eastAsia="Times New Roman" w:hAnsi="Times New Roman" w:cs="Times New Roman"/>
          <w:color w:val="000000"/>
          <w:sz w:val="28"/>
          <w:szCs w:val="28"/>
        </w:rPr>
      </w:pPr>
      <w:r w:rsidRPr="007C7CB9">
        <w:rPr>
          <w:rFonts w:ascii="Times New Roman" w:eastAsia="Times New Roman" w:hAnsi="Times New Roman" w:cs="Times New Roman"/>
          <w:color w:val="000000"/>
          <w:sz w:val="28"/>
          <w:szCs w:val="28"/>
        </w:rPr>
        <w:t>Конкретный объект обозначается словом, указывается функция и т.д. Предполагаемый результат по итогам универсальных игр: к концу дошкольного возраста о любом объекте ребенок может системно размышлять: выделять его функцию (свойства), рассматривать его место и взаимосвязи с другими объектами, а также возможность преобразования во времени.</w:t>
      </w:r>
    </w:p>
    <w:p w:rsidR="000B38D4" w:rsidRPr="007C7CB9" w:rsidRDefault="000B38D4" w:rsidP="000B38D4">
      <w:pPr>
        <w:ind w:left="-284" w:right="-284" w:firstLine="284"/>
        <w:jc w:val="both"/>
        <w:rPr>
          <w:rFonts w:ascii="Times New Roman" w:hAnsi="Times New Roman" w:cs="Times New Roman"/>
          <w:sz w:val="28"/>
          <w:szCs w:val="28"/>
        </w:rPr>
      </w:pPr>
    </w:p>
    <w:p w:rsidR="000B38D4" w:rsidRPr="007C7CB9" w:rsidRDefault="000B38D4" w:rsidP="000B38D4">
      <w:pPr>
        <w:ind w:left="-284" w:right="-284" w:firstLine="284"/>
        <w:jc w:val="both"/>
        <w:rPr>
          <w:rFonts w:ascii="Times New Roman" w:hAnsi="Times New Roman" w:cs="Times New Roman"/>
          <w:sz w:val="28"/>
          <w:szCs w:val="28"/>
        </w:rPr>
      </w:pPr>
    </w:p>
    <w:p w:rsidR="007910DC" w:rsidRPr="007C7CB9" w:rsidRDefault="007910DC" w:rsidP="000B38D4">
      <w:pPr>
        <w:ind w:left="-284" w:right="-284" w:firstLine="284"/>
        <w:rPr>
          <w:rFonts w:ascii="Times New Roman" w:hAnsi="Times New Roman" w:cs="Times New Roman"/>
          <w:sz w:val="28"/>
          <w:szCs w:val="28"/>
        </w:rPr>
      </w:pPr>
    </w:p>
    <w:sectPr w:rsidR="007910DC" w:rsidRPr="007C7CB9" w:rsidSect="007C7CB9">
      <w:pgSz w:w="11906" w:h="16838"/>
      <w:pgMar w:top="1134" w:right="850" w:bottom="1134" w:left="1701" w:header="709" w:footer="709" w:gutter="0"/>
      <w:pgBorders w:offsetFrom="page">
        <w:top w:val="sharksTeeth" w:sz="8" w:space="24" w:color="0070C0"/>
        <w:left w:val="sharksTeeth" w:sz="8" w:space="24" w:color="0070C0"/>
        <w:bottom w:val="sharksTeeth" w:sz="8" w:space="24" w:color="0070C0"/>
        <w:right w:val="sharksTeeth" w:sz="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0B45"/>
    <w:multiLevelType w:val="multilevel"/>
    <w:tmpl w:val="11FAF6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EC6D59"/>
    <w:multiLevelType w:val="multilevel"/>
    <w:tmpl w:val="733C3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D1C75"/>
    <w:multiLevelType w:val="multilevel"/>
    <w:tmpl w:val="BDAAC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843B2"/>
    <w:multiLevelType w:val="multilevel"/>
    <w:tmpl w:val="A11C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B38D4"/>
    <w:rsid w:val="000B38D4"/>
    <w:rsid w:val="004A7271"/>
    <w:rsid w:val="005315AB"/>
    <w:rsid w:val="00681316"/>
    <w:rsid w:val="007046EA"/>
    <w:rsid w:val="007910DC"/>
    <w:rsid w:val="007C7CB9"/>
    <w:rsid w:val="00AA66B2"/>
    <w:rsid w:val="00F03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8AA9F-326B-4961-B802-CCF8B3A6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C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C7C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7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72271">
      <w:bodyDiv w:val="1"/>
      <w:marLeft w:val="0"/>
      <w:marRight w:val="0"/>
      <w:marTop w:val="0"/>
      <w:marBottom w:val="0"/>
      <w:divBdr>
        <w:top w:val="none" w:sz="0" w:space="0" w:color="auto"/>
        <w:left w:val="none" w:sz="0" w:space="0" w:color="auto"/>
        <w:bottom w:val="none" w:sz="0" w:space="0" w:color="auto"/>
        <w:right w:val="none" w:sz="0" w:space="0" w:color="auto"/>
      </w:divBdr>
    </w:div>
    <w:div w:id="1681541414">
      <w:bodyDiv w:val="1"/>
      <w:marLeft w:val="0"/>
      <w:marRight w:val="0"/>
      <w:marTop w:val="0"/>
      <w:marBottom w:val="0"/>
      <w:divBdr>
        <w:top w:val="none" w:sz="0" w:space="0" w:color="auto"/>
        <w:left w:val="none" w:sz="0" w:space="0" w:color="auto"/>
        <w:bottom w:val="none" w:sz="0" w:space="0" w:color="auto"/>
        <w:right w:val="none" w:sz="0" w:space="0" w:color="auto"/>
      </w:divBdr>
    </w:div>
    <w:div w:id="17641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 Goshka</dc:creator>
  <cp:keywords/>
  <dc:description/>
  <cp:lastModifiedBy>User</cp:lastModifiedBy>
  <cp:revision>7</cp:revision>
  <cp:lastPrinted>2020-02-02T16:37:00Z</cp:lastPrinted>
  <dcterms:created xsi:type="dcterms:W3CDTF">2017-09-07T06:04:00Z</dcterms:created>
  <dcterms:modified xsi:type="dcterms:W3CDTF">2021-11-10T20:18:00Z</dcterms:modified>
</cp:coreProperties>
</file>