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9F7F1" w:themeColor="accent6" w:themeTint="33"/>
  <w:body>
    <w:p w:rsidR="00AB6081" w:rsidRPr="007F1151" w:rsidRDefault="0000541C" w:rsidP="009F3D96">
      <w:pPr>
        <w:pStyle w:val="3"/>
        <w:spacing w:before="222" w:line="240" w:lineRule="auto"/>
        <w:jc w:val="center"/>
        <w:rPr>
          <w:i/>
          <w:u w:val="none"/>
        </w:rPr>
      </w:pPr>
      <w:r>
        <w:pict>
          <v:line id="_x0000_s1039" style="position:absolute;left:0;text-align:left;z-index:251663360;mso-position-horizontal-relative:page;mso-position-vertical-relative:page" from="289.5pt,36pt" to="289.5pt,559.1pt" strokeweight=".72pt">
            <w10:wrap anchorx="page" anchory="page"/>
          </v:line>
        </w:pict>
      </w:r>
      <w:r>
        <w:pict>
          <v:line id="_x0000_s1038" style="position:absolute;left:0;text-align:left;z-index:251664384;mso-position-horizontal-relative:page;mso-position-vertical-relative:page" from="552.6pt,36pt" to="552.6pt,559.1pt" strokeweight=".72pt">
            <w10:wrap anchorx="page" anchory="page"/>
          </v:line>
        </w:pict>
      </w:r>
      <w:r w:rsidR="00C717D6" w:rsidRPr="007F1151">
        <w:rPr>
          <w:i/>
          <w:color w:val="0000FF"/>
          <w:u w:val="thick" w:color="0000FF"/>
        </w:rPr>
        <w:t>Помните:</w:t>
      </w:r>
    </w:p>
    <w:p w:rsidR="00AB6081" w:rsidRPr="007F1151" w:rsidRDefault="00C717D6">
      <w:pPr>
        <w:pStyle w:val="a3"/>
        <w:spacing w:before="145"/>
        <w:ind w:left="471" w:right="38"/>
        <w:jc w:val="both"/>
        <w:rPr>
          <w:i/>
        </w:rPr>
      </w:pPr>
      <w:r w:rsidRPr="007F1151">
        <w:rPr>
          <w:i/>
        </w:rPr>
        <w:t>Количество мест закрытого обзора зимой становится больше. Мешают увидеть приближающийся</w:t>
      </w:r>
      <w:r w:rsidRPr="007F1151">
        <w:rPr>
          <w:i/>
          <w:spacing w:val="-6"/>
        </w:rPr>
        <w:t xml:space="preserve"> </w:t>
      </w:r>
      <w:r w:rsidRPr="007F1151">
        <w:rPr>
          <w:i/>
        </w:rPr>
        <w:t>транспорт:</w:t>
      </w:r>
    </w:p>
    <w:p w:rsidR="00AB6081" w:rsidRPr="007F1151" w:rsidRDefault="00AB6081">
      <w:pPr>
        <w:pStyle w:val="a3"/>
        <w:spacing w:before="3"/>
        <w:rPr>
          <w:i/>
          <w:sz w:val="24"/>
        </w:rPr>
      </w:pPr>
    </w:p>
    <w:p w:rsidR="00AB6081" w:rsidRPr="007F1151" w:rsidRDefault="00C717D6">
      <w:pPr>
        <w:pStyle w:val="a4"/>
        <w:numPr>
          <w:ilvl w:val="0"/>
          <w:numId w:val="2"/>
        </w:numPr>
        <w:tabs>
          <w:tab w:val="left" w:pos="1039"/>
          <w:tab w:val="left" w:pos="1040"/>
        </w:tabs>
        <w:rPr>
          <w:i/>
          <w:sz w:val="26"/>
        </w:rPr>
      </w:pPr>
      <w:r w:rsidRPr="007F1151">
        <w:rPr>
          <w:i/>
          <w:sz w:val="26"/>
        </w:rPr>
        <w:t>сугробы на</w:t>
      </w:r>
      <w:r w:rsidRPr="007F1151">
        <w:rPr>
          <w:i/>
          <w:spacing w:val="-2"/>
          <w:sz w:val="26"/>
        </w:rPr>
        <w:t xml:space="preserve"> </w:t>
      </w:r>
      <w:r w:rsidRPr="007F1151">
        <w:rPr>
          <w:i/>
          <w:sz w:val="26"/>
        </w:rPr>
        <w:t>обочине;</w:t>
      </w:r>
    </w:p>
    <w:p w:rsidR="00AB6081" w:rsidRPr="007F1151" w:rsidRDefault="00C717D6">
      <w:pPr>
        <w:pStyle w:val="a4"/>
        <w:numPr>
          <w:ilvl w:val="0"/>
          <w:numId w:val="2"/>
        </w:numPr>
        <w:tabs>
          <w:tab w:val="left" w:pos="1039"/>
          <w:tab w:val="left" w:pos="1040"/>
        </w:tabs>
        <w:spacing w:before="1"/>
        <w:ind w:right="195"/>
        <w:rPr>
          <w:i/>
          <w:sz w:val="26"/>
        </w:rPr>
      </w:pPr>
      <w:r w:rsidRPr="007F1151">
        <w:rPr>
          <w:i/>
          <w:sz w:val="26"/>
        </w:rPr>
        <w:t>сужение дороги из-за</w:t>
      </w:r>
      <w:r w:rsidRPr="007F1151">
        <w:rPr>
          <w:i/>
          <w:spacing w:val="-11"/>
          <w:sz w:val="26"/>
        </w:rPr>
        <w:t xml:space="preserve"> </w:t>
      </w:r>
      <w:r w:rsidRPr="007F1151">
        <w:rPr>
          <w:i/>
          <w:sz w:val="26"/>
        </w:rPr>
        <w:t>неубранного снега;</w:t>
      </w:r>
    </w:p>
    <w:p w:rsidR="00AB6081" w:rsidRPr="007F1151" w:rsidRDefault="00C717D6">
      <w:pPr>
        <w:pStyle w:val="a4"/>
        <w:numPr>
          <w:ilvl w:val="0"/>
          <w:numId w:val="2"/>
        </w:numPr>
        <w:tabs>
          <w:tab w:val="left" w:pos="1039"/>
          <w:tab w:val="left" w:pos="1040"/>
        </w:tabs>
        <w:spacing w:before="1"/>
        <w:rPr>
          <w:i/>
          <w:sz w:val="26"/>
        </w:rPr>
      </w:pPr>
      <w:r w:rsidRPr="007F1151">
        <w:rPr>
          <w:i/>
          <w:sz w:val="26"/>
        </w:rPr>
        <w:t>стоящая заснеженная машина.</w:t>
      </w:r>
    </w:p>
    <w:p w:rsidR="00AB6081" w:rsidRPr="007F1151" w:rsidRDefault="00AB6081">
      <w:pPr>
        <w:pStyle w:val="a3"/>
        <w:spacing w:before="3"/>
        <w:rPr>
          <w:i/>
          <w:sz w:val="24"/>
        </w:rPr>
      </w:pPr>
    </w:p>
    <w:p w:rsidR="00AB6081" w:rsidRPr="007F1151" w:rsidRDefault="00C717D6">
      <w:pPr>
        <w:pStyle w:val="a3"/>
        <w:tabs>
          <w:tab w:val="left" w:pos="1490"/>
          <w:tab w:val="left" w:pos="1536"/>
        </w:tabs>
        <w:ind w:left="471" w:right="2829"/>
        <w:rPr>
          <w:i/>
        </w:rPr>
      </w:pPr>
      <w:r w:rsidRPr="007F1151">
        <w:rPr>
          <w:i/>
          <w:noProof/>
          <w:lang w:bidi="ar-SA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1800225</wp:posOffset>
            </wp:positionH>
            <wp:positionV relativeFrom="paragraph">
              <wp:posOffset>44154</wp:posOffset>
            </wp:positionV>
            <wp:extent cx="1649095" cy="8934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1151">
        <w:rPr>
          <w:i/>
        </w:rPr>
        <w:t>Значит,</w:t>
      </w:r>
      <w:r w:rsidR="007F1151">
        <w:rPr>
          <w:i/>
        </w:rPr>
        <w:t xml:space="preserve"> </w:t>
      </w:r>
      <w:r w:rsidRPr="007F1151">
        <w:rPr>
          <w:i/>
          <w:spacing w:val="-4"/>
        </w:rPr>
        <w:t xml:space="preserve">нужно </w:t>
      </w:r>
      <w:r w:rsidRPr="007F1151">
        <w:rPr>
          <w:i/>
        </w:rPr>
        <w:t>быть</w:t>
      </w:r>
      <w:r w:rsidRPr="007F1151">
        <w:rPr>
          <w:i/>
        </w:rPr>
        <w:tab/>
      </w:r>
      <w:r w:rsidRPr="007F1151">
        <w:rPr>
          <w:i/>
          <w:spacing w:val="-4"/>
        </w:rPr>
        <w:t xml:space="preserve">крайне </w:t>
      </w:r>
      <w:r w:rsidRPr="007F1151">
        <w:rPr>
          <w:i/>
        </w:rPr>
        <w:t>внимательным, вначале</w:t>
      </w:r>
    </w:p>
    <w:p w:rsidR="00AB6081" w:rsidRPr="007F1151" w:rsidRDefault="00C717D6">
      <w:pPr>
        <w:pStyle w:val="a3"/>
        <w:spacing w:line="298" w:lineRule="exact"/>
        <w:ind w:left="471"/>
        <w:rPr>
          <w:i/>
        </w:rPr>
      </w:pPr>
      <w:r w:rsidRPr="007F1151">
        <w:rPr>
          <w:i/>
        </w:rPr>
        <w:t>обязательно</w:t>
      </w:r>
    </w:p>
    <w:p w:rsidR="00AB6081" w:rsidRPr="007F1151" w:rsidRDefault="00C717D6">
      <w:pPr>
        <w:pStyle w:val="a3"/>
        <w:spacing w:before="1"/>
        <w:ind w:left="471" w:right="41"/>
        <w:jc w:val="both"/>
        <w:rPr>
          <w:i/>
        </w:rPr>
      </w:pPr>
      <w:r w:rsidRPr="007F1151">
        <w:rPr>
          <w:i/>
        </w:rPr>
        <w:t>остановиться и, только убедившись в том, что поблизости нет</w:t>
      </w:r>
      <w:r w:rsidRPr="007F1151">
        <w:rPr>
          <w:i/>
          <w:spacing w:val="51"/>
        </w:rPr>
        <w:t xml:space="preserve"> </w:t>
      </w:r>
      <w:r w:rsidRPr="007F1151">
        <w:rPr>
          <w:i/>
        </w:rPr>
        <w:t>транспорта, переходить проезжую часть.</w:t>
      </w:r>
    </w:p>
    <w:p w:rsidR="00AB6081" w:rsidRPr="007F1151" w:rsidRDefault="00C717D6" w:rsidP="00C717D6">
      <w:pPr>
        <w:pStyle w:val="a3"/>
        <w:spacing w:before="150"/>
        <w:ind w:left="426"/>
        <w:jc w:val="both"/>
        <w:rPr>
          <w:i/>
        </w:rPr>
      </w:pPr>
      <w:r w:rsidRPr="007F1151">
        <w:rPr>
          <w:i/>
        </w:rPr>
        <w:t>Теплая зимняя одежда мешает свободно двигаться, сковывает движения.</w:t>
      </w:r>
      <w:r>
        <w:rPr>
          <w:i/>
        </w:rPr>
        <w:t xml:space="preserve"> </w:t>
      </w:r>
      <w:r w:rsidRPr="007F1151">
        <w:rPr>
          <w:i/>
        </w:rPr>
        <w:t>Поскользнувшись, в такой одежде</w:t>
      </w:r>
      <w:r>
        <w:rPr>
          <w:i/>
        </w:rPr>
        <w:t xml:space="preserve"> </w:t>
      </w:r>
      <w:r w:rsidRPr="007F1151">
        <w:rPr>
          <w:i/>
        </w:rPr>
        <w:t>сложнее удержать равновесие. Кроме того, капюшоны, мохнатые воротники и зимние шапки также мешают обзору.</w:t>
      </w:r>
    </w:p>
    <w:p w:rsidR="00AB6081" w:rsidRPr="007F1151" w:rsidRDefault="00AB6081">
      <w:pPr>
        <w:pStyle w:val="a3"/>
        <w:rPr>
          <w:i/>
        </w:rPr>
      </w:pPr>
    </w:p>
    <w:p w:rsidR="007F1151" w:rsidRDefault="00C717D6" w:rsidP="00C717D6">
      <w:pPr>
        <w:pStyle w:val="a3"/>
        <w:ind w:left="426"/>
        <w:rPr>
          <w:i/>
        </w:rPr>
      </w:pPr>
      <w:r w:rsidRPr="007F1151">
        <w:rPr>
          <w:i/>
        </w:rPr>
        <w:t>Не стой рядом с буксующей машиной!</w:t>
      </w:r>
    </w:p>
    <w:p w:rsidR="00AB6081" w:rsidRPr="007F1151" w:rsidRDefault="007F1151" w:rsidP="00C717D6">
      <w:pPr>
        <w:pStyle w:val="a3"/>
        <w:ind w:left="426"/>
        <w:rPr>
          <w:i/>
        </w:rPr>
      </w:pPr>
      <w:r w:rsidRPr="007F1151">
        <w:rPr>
          <w:i/>
          <w:noProof/>
          <w:lang w:bidi="ar-SA"/>
        </w:rPr>
        <w:drawing>
          <wp:anchor distT="0" distB="0" distL="0" distR="0" simplePos="0" relativeHeight="251641856" behindDoc="1" locked="0" layoutInCell="1" allowOverlap="1">
            <wp:simplePos x="0" y="0"/>
            <wp:positionH relativeFrom="page">
              <wp:posOffset>2162175</wp:posOffset>
            </wp:positionH>
            <wp:positionV relativeFrom="paragraph">
              <wp:posOffset>10795</wp:posOffset>
            </wp:positionV>
            <wp:extent cx="1296670" cy="864235"/>
            <wp:effectExtent l="0" t="0" r="0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17D6" w:rsidRPr="007F1151">
        <w:rPr>
          <w:i/>
        </w:rPr>
        <w:t>Не</w:t>
      </w:r>
      <w:r w:rsidR="00C717D6">
        <w:t xml:space="preserve"> </w:t>
      </w:r>
      <w:r w:rsidR="00C717D6" w:rsidRPr="007F1151">
        <w:rPr>
          <w:i/>
        </w:rPr>
        <w:t>пытайся ее толкать!</w:t>
      </w:r>
    </w:p>
    <w:p w:rsidR="007F1151" w:rsidRPr="007F1151" w:rsidRDefault="00C717D6" w:rsidP="00C717D6">
      <w:pPr>
        <w:pStyle w:val="a3"/>
        <w:tabs>
          <w:tab w:val="left" w:pos="471"/>
          <w:tab w:val="left" w:pos="1418"/>
        </w:tabs>
        <w:ind w:left="426" w:right="123"/>
        <w:rPr>
          <w:b/>
          <w:i/>
        </w:rPr>
      </w:pPr>
      <w:r w:rsidRPr="007F1151">
        <w:rPr>
          <w:i/>
        </w:rPr>
        <w:t>Из-под колес могут вылететь куски л</w:t>
      </w:r>
      <w:r w:rsidR="007F1151">
        <w:rPr>
          <w:i/>
        </w:rPr>
        <w:t xml:space="preserve">ьда и камни. А главное – машина </w:t>
      </w:r>
      <w:r w:rsidRPr="007F1151">
        <w:rPr>
          <w:i/>
        </w:rPr>
        <w:t>может</w:t>
      </w:r>
      <w:r>
        <w:rPr>
          <w:i/>
        </w:rPr>
        <w:t xml:space="preserve"> неожиданно </w:t>
      </w:r>
      <w:r w:rsidRPr="007F1151">
        <w:rPr>
          <w:i/>
        </w:rPr>
        <w:t>вырваться из</w:t>
      </w:r>
      <w:r>
        <w:rPr>
          <w:i/>
        </w:rPr>
        <w:t xml:space="preserve"> </w:t>
      </w:r>
      <w:r w:rsidRPr="007F1151">
        <w:rPr>
          <w:i/>
        </w:rPr>
        <w:t>нежного плена и рвануть в любую сторону.</w:t>
      </w:r>
      <w:r w:rsidR="007F1151" w:rsidRPr="007F1151">
        <w:rPr>
          <w:b/>
          <w:i/>
        </w:rPr>
        <w:t xml:space="preserve"> </w:t>
      </w:r>
    </w:p>
    <w:p w:rsidR="00AB6081" w:rsidRPr="007F1151" w:rsidRDefault="00AB6081">
      <w:pPr>
        <w:pStyle w:val="a3"/>
        <w:ind w:left="471" w:right="609"/>
        <w:rPr>
          <w:i/>
        </w:rPr>
      </w:pPr>
    </w:p>
    <w:p w:rsidR="00AB6081" w:rsidRDefault="00C717D6">
      <w:pPr>
        <w:pStyle w:val="a3"/>
        <w:rPr>
          <w:sz w:val="20"/>
        </w:rPr>
      </w:pPr>
      <w:r>
        <w:br w:type="column"/>
      </w:r>
    </w:p>
    <w:p w:rsidR="00AB6081" w:rsidRDefault="00AB6081">
      <w:pPr>
        <w:pStyle w:val="a3"/>
        <w:spacing w:before="2"/>
        <w:rPr>
          <w:sz w:val="14"/>
        </w:rPr>
      </w:pPr>
    </w:p>
    <w:p w:rsidR="00AB6081" w:rsidRDefault="0000541C">
      <w:pPr>
        <w:pStyle w:val="a3"/>
        <w:ind w:left="-1" w:right="-18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240.6pt;height:142.75pt;mso-position-horizontal-relative:char;mso-position-vertical-relative:line" coordsize="4812,28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width:4812;height:2855">
              <v:imagedata r:id="rId7" o:title=""/>
            </v:shape>
            <v:shape id="_x0000_s1036" type="#_x0000_t75" style="position:absolute;left:130;top:684;width:1795;height:1589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width:4812;height:2855" filled="f" stroked="f">
              <v:textbox inset="0,0,0,0">
                <w:txbxContent>
                  <w:p w:rsidR="00AB6081" w:rsidRDefault="00AB6081">
                    <w:pPr>
                      <w:spacing w:before="2"/>
                      <w:rPr>
                        <w:sz w:val="39"/>
                      </w:rPr>
                    </w:pPr>
                  </w:p>
                  <w:p w:rsidR="00AB6081" w:rsidRPr="007F1151" w:rsidRDefault="00C717D6">
                    <w:pPr>
                      <w:spacing w:line="259" w:lineRule="auto"/>
                      <w:ind w:left="2077" w:right="497" w:firstLine="316"/>
                      <w:rPr>
                        <w:b/>
                        <w:i/>
                        <w:sz w:val="28"/>
                      </w:rPr>
                    </w:pPr>
                    <w:r w:rsidRPr="007F1151">
                      <w:rPr>
                        <w:b/>
                        <w:i/>
                        <w:color w:val="FF0000"/>
                        <w:sz w:val="28"/>
                      </w:rPr>
                      <w:t>СКОРОСТЬ ДОЛЖНА БЫТЬ</w:t>
                    </w:r>
                  </w:p>
                  <w:p w:rsidR="00AB6081" w:rsidRPr="007F1151" w:rsidRDefault="00C717D6">
                    <w:pPr>
                      <w:spacing w:before="1"/>
                      <w:ind w:left="2317"/>
                      <w:rPr>
                        <w:b/>
                        <w:i/>
                        <w:sz w:val="28"/>
                      </w:rPr>
                    </w:pPr>
                    <w:r w:rsidRPr="007F1151">
                      <w:rPr>
                        <w:b/>
                        <w:i/>
                        <w:color w:val="FF0000"/>
                        <w:sz w:val="28"/>
                      </w:rPr>
                      <w:t>РАЗУМНОЙ!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B6081" w:rsidRDefault="00AB6081">
      <w:pPr>
        <w:pStyle w:val="a3"/>
        <w:spacing w:before="7"/>
        <w:rPr>
          <w:sz w:val="35"/>
        </w:rPr>
      </w:pPr>
    </w:p>
    <w:p w:rsidR="00AB6081" w:rsidRPr="00C17A58" w:rsidRDefault="00C717D6">
      <w:pPr>
        <w:pStyle w:val="1"/>
        <w:spacing w:line="360" w:lineRule="auto"/>
        <w:ind w:right="21" w:firstLine="134"/>
        <w:jc w:val="left"/>
        <w:rPr>
          <w:i/>
          <w:color w:val="FF0000"/>
        </w:rPr>
      </w:pPr>
      <w:r w:rsidRPr="007F1151">
        <w:rPr>
          <w:i/>
          <w:color w:val="FF0000"/>
        </w:rPr>
        <w:t xml:space="preserve">Всегда помните, что знание и соблюдение </w:t>
      </w:r>
      <w:r w:rsidRPr="00C17A58">
        <w:rPr>
          <w:i/>
          <w:color w:val="FF0000"/>
        </w:rPr>
        <w:t>Правил дорожного</w:t>
      </w:r>
    </w:p>
    <w:p w:rsidR="00AB6081" w:rsidRPr="007F1151" w:rsidRDefault="00C717D6">
      <w:pPr>
        <w:spacing w:before="1"/>
        <w:ind w:left="243" w:right="175"/>
        <w:jc w:val="center"/>
        <w:rPr>
          <w:b/>
          <w:i/>
          <w:sz w:val="32"/>
        </w:rPr>
      </w:pPr>
      <w:r w:rsidRPr="00C17A58">
        <w:rPr>
          <w:b/>
          <w:i/>
          <w:color w:val="FF0000"/>
          <w:sz w:val="32"/>
        </w:rPr>
        <w:t>движения</w:t>
      </w:r>
      <w:r w:rsidRPr="007F1151">
        <w:rPr>
          <w:b/>
          <w:i/>
          <w:color w:val="0000FF"/>
          <w:sz w:val="32"/>
        </w:rPr>
        <w:t xml:space="preserve"> </w:t>
      </w:r>
      <w:r w:rsidR="00C17A58">
        <w:rPr>
          <w:b/>
          <w:i/>
          <w:color w:val="FF0000"/>
          <w:sz w:val="32"/>
        </w:rPr>
        <w:t>-</w:t>
      </w:r>
      <w:r w:rsidRPr="007F1151">
        <w:rPr>
          <w:b/>
          <w:i/>
          <w:color w:val="FF0000"/>
          <w:sz w:val="32"/>
        </w:rPr>
        <w:t xml:space="preserve"> гарантия</w:t>
      </w:r>
    </w:p>
    <w:p w:rsidR="00AB6081" w:rsidRPr="007F1151" w:rsidRDefault="00C717D6">
      <w:pPr>
        <w:spacing w:before="184" w:line="360" w:lineRule="auto"/>
        <w:ind w:left="246" w:right="175"/>
        <w:jc w:val="center"/>
        <w:rPr>
          <w:b/>
          <w:i/>
          <w:sz w:val="32"/>
        </w:rPr>
      </w:pPr>
      <w:r w:rsidRPr="007F1151">
        <w:rPr>
          <w:b/>
          <w:i/>
          <w:color w:val="FF0000"/>
          <w:sz w:val="32"/>
        </w:rPr>
        <w:t>безопасности Вашей жизни и жизни Вашего ребенка.</w:t>
      </w:r>
    </w:p>
    <w:p w:rsidR="007F1151" w:rsidRPr="00C717D6" w:rsidRDefault="007F1151" w:rsidP="00C17A58">
      <w:pPr>
        <w:pStyle w:val="a3"/>
        <w:jc w:val="center"/>
        <w:rPr>
          <w:b/>
          <w:i/>
          <w:color w:val="00B050"/>
          <w:sz w:val="20"/>
        </w:rPr>
      </w:pPr>
    </w:p>
    <w:p w:rsidR="00AB6081" w:rsidRDefault="0000541C">
      <w:pPr>
        <w:pStyle w:val="a3"/>
        <w:spacing w:before="3"/>
        <w:rPr>
          <w:b/>
          <w:sz w:val="16"/>
        </w:rPr>
      </w:pPr>
      <w:r>
        <w:pict>
          <v:group id="_x0000_s1028" style="position:absolute;margin-left:317.05pt;margin-top:11.35pt;width:213.15pt;height:157.9pt;z-index:-251655168;mso-wrap-distance-left:0;mso-wrap-distance-right:0;mso-position-horizontal-relative:page" coordorigin="6341,227" coordsize="4263,3158">
            <v:shape id="_x0000_s1033" type="#_x0000_t75" style="position:absolute;left:6346;top:231;width:4253;height:3148">
              <v:imagedata r:id="rId9" o:title=""/>
            </v:shape>
            <v:shape id="_x0000_s1032" style="position:absolute;left:6346;top:231;width:4253;height:3148" coordorigin="6346,232" coordsize="4253,3148" path="m6871,232r-78,6l6719,254r-70,27l6585,317r-59,44l6475,412r-44,59l6395,535r-27,70l6352,679r-6,78l6346,2855r6,78l6368,3007r27,69l6431,3141r44,59l6526,3251r59,44l6649,3331r70,27l6793,3374r78,6l10074,3380r78,-6l10226,3358r70,-27l10360,3295r59,-44l10470,3200r44,-59l10550,3076r27,-69l10593,2933r6,-78l10599,757r-6,-78l10577,605r-27,-70l10514,471r-44,-59l10419,361r-59,-44l10296,281r-70,-27l10152,238r-78,-6l6871,232xe" filled="f" strokecolor="#5b9bd4" strokeweight=".5pt">
              <v:path arrowok="t"/>
            </v:shape>
            <v:shape id="_x0000_s1031" type="#_x0000_t75" style="position:absolute;left:6630;top:231;width:1740;height:2545">
              <v:imagedata r:id="rId10" o:title=""/>
            </v:shape>
            <v:shape id="_x0000_s1030" type="#_x0000_t75" style="position:absolute;left:8404;top:916;width:1457;height:1457">
              <v:imagedata r:id="rId11" o:title=""/>
            </v:shape>
            <v:shape id="_x0000_s1029" type="#_x0000_t202" style="position:absolute;left:6341;top:226;width:4263;height:3158" filled="f" stroked="f">
              <v:textbox inset="0,0,0,0">
                <w:txbxContent>
                  <w:p w:rsidR="00AB6081" w:rsidRDefault="00AB6081">
                    <w:pPr>
                      <w:rPr>
                        <w:b/>
                        <w:sz w:val="46"/>
                      </w:rPr>
                    </w:pPr>
                  </w:p>
                  <w:p w:rsidR="00AB6081" w:rsidRDefault="00AB6081">
                    <w:pPr>
                      <w:rPr>
                        <w:b/>
                        <w:sz w:val="46"/>
                      </w:rPr>
                    </w:pPr>
                  </w:p>
                  <w:p w:rsidR="00AB6081" w:rsidRDefault="00AB6081">
                    <w:pPr>
                      <w:rPr>
                        <w:b/>
                        <w:sz w:val="46"/>
                      </w:rPr>
                    </w:pPr>
                  </w:p>
                  <w:p w:rsidR="00AB6081" w:rsidRDefault="00C717D6">
                    <w:pPr>
                      <w:ind w:left="430"/>
                      <w:rPr>
                        <w:rFonts w:ascii="Algerian" w:hAnsi="Algerian"/>
                        <w:sz w:val="40"/>
                      </w:rPr>
                    </w:pPr>
                    <w:r>
                      <w:rPr>
                        <w:rFonts w:ascii="Cambria" w:hAnsi="Cambria"/>
                        <w:color w:val="FF0000"/>
                        <w:sz w:val="40"/>
                      </w:rPr>
                      <w:t>БЕРЕГИТЕ ЖИЗНЬ</w:t>
                    </w:r>
                    <w:r>
                      <w:rPr>
                        <w:rFonts w:ascii="Algerian" w:hAnsi="Algerian"/>
                        <w:color w:val="FF0000"/>
                        <w:sz w:val="40"/>
                      </w:rPr>
                      <w:t>!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B6081" w:rsidRPr="00C17A58" w:rsidRDefault="00C717D6" w:rsidP="007F1151">
      <w:pPr>
        <w:spacing w:before="65"/>
        <w:ind w:left="108" w:right="788"/>
        <w:jc w:val="center"/>
        <w:rPr>
          <w:b/>
          <w:i/>
          <w:color w:val="0070C0"/>
          <w:sz w:val="28"/>
          <w:szCs w:val="28"/>
        </w:rPr>
      </w:pPr>
      <w:r>
        <w:br w:type="column"/>
      </w:r>
      <w:r w:rsidR="00C17A58" w:rsidRPr="00C17A58">
        <w:rPr>
          <w:color w:val="0070C0"/>
        </w:rPr>
        <w:t xml:space="preserve">       </w:t>
      </w:r>
      <w:r w:rsidR="00C17A58" w:rsidRPr="00C17A58">
        <w:rPr>
          <w:b/>
          <w:i/>
          <w:color w:val="0070C0"/>
          <w:sz w:val="28"/>
          <w:szCs w:val="28"/>
        </w:rPr>
        <w:t>ОСП МБДОУ</w:t>
      </w:r>
    </w:p>
    <w:p w:rsidR="00C17A58" w:rsidRPr="00C17A58" w:rsidRDefault="00C17A58" w:rsidP="007F1151">
      <w:pPr>
        <w:spacing w:before="65"/>
        <w:ind w:left="108" w:right="788"/>
        <w:jc w:val="center"/>
        <w:rPr>
          <w:b/>
          <w:i/>
          <w:color w:val="0070C0"/>
          <w:sz w:val="28"/>
          <w:szCs w:val="28"/>
        </w:rPr>
      </w:pPr>
      <w:r w:rsidRPr="00C17A58">
        <w:rPr>
          <w:b/>
          <w:i/>
          <w:color w:val="0070C0"/>
          <w:sz w:val="28"/>
          <w:szCs w:val="28"/>
        </w:rPr>
        <w:t>детский сад № 8 «Звёздочка»</w:t>
      </w:r>
    </w:p>
    <w:p w:rsidR="00C17A58" w:rsidRPr="00C17A58" w:rsidRDefault="00C17A58" w:rsidP="007F1151">
      <w:pPr>
        <w:spacing w:before="65"/>
        <w:ind w:left="108" w:right="788"/>
        <w:jc w:val="center"/>
        <w:rPr>
          <w:b/>
          <w:i/>
          <w:color w:val="0070C0"/>
          <w:sz w:val="28"/>
          <w:szCs w:val="28"/>
        </w:rPr>
      </w:pPr>
      <w:r w:rsidRPr="00C17A58">
        <w:rPr>
          <w:b/>
          <w:i/>
          <w:color w:val="0070C0"/>
          <w:sz w:val="28"/>
          <w:szCs w:val="28"/>
        </w:rPr>
        <w:t>детский сад «Солнышко»</w:t>
      </w:r>
    </w:p>
    <w:p w:rsidR="00C17A58" w:rsidRPr="00C17A58" w:rsidRDefault="00C17A58" w:rsidP="007F1151">
      <w:pPr>
        <w:spacing w:before="65"/>
        <w:ind w:left="108" w:right="788"/>
        <w:jc w:val="center"/>
        <w:rPr>
          <w:b/>
          <w:i/>
          <w:color w:val="FF0000"/>
          <w:sz w:val="28"/>
          <w:szCs w:val="28"/>
        </w:rPr>
      </w:pPr>
    </w:p>
    <w:p w:rsidR="00C17A58" w:rsidRPr="007F1151" w:rsidRDefault="00C17A58" w:rsidP="00C17A58">
      <w:pPr>
        <w:jc w:val="center"/>
        <w:rPr>
          <w:b/>
          <w:i/>
          <w:sz w:val="36"/>
          <w:szCs w:val="36"/>
        </w:rPr>
      </w:pPr>
      <w:r w:rsidRPr="007F1151">
        <w:rPr>
          <w:b/>
          <w:i/>
          <w:color w:val="2E5395"/>
          <w:sz w:val="36"/>
          <w:szCs w:val="36"/>
        </w:rPr>
        <w:t>БУКЛЕТ ДЛЯ</w:t>
      </w:r>
      <w:r w:rsidRPr="007F1151">
        <w:rPr>
          <w:b/>
          <w:i/>
          <w:color w:val="2E5395"/>
          <w:spacing w:val="-3"/>
          <w:sz w:val="36"/>
          <w:szCs w:val="36"/>
        </w:rPr>
        <w:t xml:space="preserve"> </w:t>
      </w:r>
      <w:r>
        <w:rPr>
          <w:b/>
          <w:i/>
          <w:color w:val="2E5395"/>
          <w:spacing w:val="-3"/>
          <w:sz w:val="36"/>
          <w:szCs w:val="36"/>
        </w:rPr>
        <w:t>Р</w:t>
      </w:r>
      <w:r w:rsidRPr="007F1151">
        <w:rPr>
          <w:b/>
          <w:i/>
          <w:color w:val="2E5395"/>
          <w:sz w:val="36"/>
          <w:szCs w:val="36"/>
        </w:rPr>
        <w:t>ОДИТЕЛЕЙ</w:t>
      </w:r>
    </w:p>
    <w:p w:rsidR="00C17A58" w:rsidRPr="00C717D6" w:rsidRDefault="00C17A58" w:rsidP="007F1151">
      <w:pPr>
        <w:spacing w:before="65"/>
        <w:ind w:left="108" w:right="788"/>
        <w:jc w:val="center"/>
        <w:rPr>
          <w:b/>
          <w:i/>
          <w:color w:val="00B050"/>
          <w:sz w:val="32"/>
          <w:szCs w:val="32"/>
        </w:rPr>
      </w:pPr>
    </w:p>
    <w:p w:rsidR="00AB6081" w:rsidRDefault="00C717D6">
      <w:pPr>
        <w:pStyle w:val="a3"/>
        <w:spacing w:before="1"/>
        <w:rPr>
          <w:sz w:val="20"/>
        </w:rPr>
      </w:pPr>
      <w:bookmarkStart w:id="0" w:name="_GoBack"/>
      <w:r>
        <w:rPr>
          <w:noProof/>
          <w:lang w:bidi="ar-SA"/>
        </w:rPr>
        <w:drawing>
          <wp:anchor distT="0" distB="0" distL="0" distR="0" simplePos="0" relativeHeight="4" behindDoc="0" locked="0" layoutInCell="1" allowOverlap="1" wp14:anchorId="4400C114" wp14:editId="6BFBEC36">
            <wp:simplePos x="0" y="0"/>
            <wp:positionH relativeFrom="page">
              <wp:posOffset>7334250</wp:posOffset>
            </wp:positionH>
            <wp:positionV relativeFrom="paragraph">
              <wp:posOffset>168275</wp:posOffset>
            </wp:positionV>
            <wp:extent cx="2952750" cy="3419475"/>
            <wp:effectExtent l="0" t="0" r="0" b="0"/>
            <wp:wrapTopAndBottom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B6081" w:rsidRDefault="00AB6081">
      <w:pPr>
        <w:pStyle w:val="a3"/>
      </w:pPr>
    </w:p>
    <w:p w:rsidR="00AB6081" w:rsidRDefault="00AB6081">
      <w:pPr>
        <w:pStyle w:val="a3"/>
        <w:spacing w:before="11"/>
        <w:rPr>
          <w:sz w:val="31"/>
        </w:rPr>
      </w:pPr>
    </w:p>
    <w:p w:rsidR="007F1151" w:rsidRDefault="00C17A58" w:rsidP="009F3D96">
      <w:pPr>
        <w:ind w:left="1764"/>
        <w:jc w:val="center"/>
        <w:rPr>
          <w:b/>
          <w:i/>
          <w:color w:val="0070C0"/>
          <w:sz w:val="32"/>
        </w:rPr>
      </w:pPr>
      <w:r>
        <w:rPr>
          <w:b/>
          <w:i/>
          <w:color w:val="0070C0"/>
          <w:sz w:val="32"/>
        </w:rPr>
        <w:t>в</w:t>
      </w:r>
      <w:r w:rsidR="007F1151" w:rsidRPr="00C17A58">
        <w:rPr>
          <w:b/>
          <w:i/>
          <w:color w:val="0070C0"/>
          <w:sz w:val="32"/>
        </w:rPr>
        <w:t>оспитатель</w:t>
      </w:r>
      <w:r>
        <w:rPr>
          <w:b/>
          <w:i/>
          <w:color w:val="0070C0"/>
          <w:sz w:val="32"/>
        </w:rPr>
        <w:t>:</w:t>
      </w:r>
    </w:p>
    <w:p w:rsidR="00C17A58" w:rsidRPr="00C17A58" w:rsidRDefault="00C17A58" w:rsidP="009F3D96">
      <w:pPr>
        <w:ind w:left="1764"/>
        <w:jc w:val="center"/>
        <w:rPr>
          <w:b/>
          <w:i/>
          <w:color w:val="0070C0"/>
          <w:sz w:val="32"/>
        </w:rPr>
      </w:pPr>
      <w:r>
        <w:rPr>
          <w:b/>
          <w:i/>
          <w:color w:val="0070C0"/>
          <w:sz w:val="32"/>
        </w:rPr>
        <w:t>Елистратова С.В.</w:t>
      </w:r>
    </w:p>
    <w:p w:rsidR="00793BFD" w:rsidRPr="00C17A58" w:rsidRDefault="00C17A58" w:rsidP="00C17A58">
      <w:pPr>
        <w:ind w:left="1764"/>
        <w:rPr>
          <w:b/>
          <w:i/>
          <w:color w:val="0070C0"/>
          <w:sz w:val="32"/>
        </w:rPr>
      </w:pPr>
      <w:r w:rsidRPr="00C17A58">
        <w:rPr>
          <w:b/>
          <w:i/>
          <w:color w:val="0070C0"/>
          <w:sz w:val="32"/>
        </w:rPr>
        <w:t>2024</w:t>
      </w:r>
      <w:r w:rsidR="00793BFD" w:rsidRPr="00C17A58">
        <w:rPr>
          <w:b/>
          <w:i/>
          <w:color w:val="0070C0"/>
          <w:sz w:val="32"/>
        </w:rPr>
        <w:t>г.</w:t>
      </w:r>
    </w:p>
    <w:p w:rsidR="00AB6081" w:rsidRDefault="00AB6081">
      <w:pPr>
        <w:rPr>
          <w:sz w:val="32"/>
        </w:rPr>
        <w:sectPr w:rsidR="00AB6081" w:rsidSect="00C17A58">
          <w:type w:val="continuous"/>
          <w:pgSz w:w="16840" w:h="11910" w:orient="landscape"/>
          <w:pgMar w:top="640" w:right="160" w:bottom="280" w:left="4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5085" w:space="560"/>
            <w:col w:w="4675" w:space="643"/>
            <w:col w:w="5317"/>
          </w:cols>
        </w:sectPr>
      </w:pPr>
    </w:p>
    <w:p w:rsidR="00AB6081" w:rsidRPr="007F1151" w:rsidRDefault="0000541C">
      <w:pPr>
        <w:spacing w:before="72"/>
        <w:ind w:left="368"/>
        <w:jc w:val="center"/>
        <w:rPr>
          <w:b/>
          <w:i/>
          <w:sz w:val="32"/>
        </w:rPr>
      </w:pPr>
      <w:r>
        <w:lastRenderedPageBreak/>
        <w:pict>
          <v:line id="_x0000_s1027" style="position:absolute;left:0;text-align:left;z-index:251668480;mso-position-horizontal-relative:page;mso-position-vertical-relative:page" from="289.5pt,36pt" to="289.5pt,558.1pt" strokeweight=".72pt">
            <w10:wrap anchorx="page" anchory="page"/>
          </v:line>
        </w:pict>
      </w:r>
      <w:r>
        <w:pict>
          <v:line id="_x0000_s1026" style="position:absolute;left:0;text-align:left;z-index:251669504;mso-position-horizontal-relative:page;mso-position-vertical-relative:page" from="552.6pt,36pt" to="552.6pt,558.1pt" strokeweight=".72pt">
            <w10:wrap anchorx="page" anchory="page"/>
          </v:line>
        </w:pict>
      </w:r>
      <w:r w:rsidR="00C717D6">
        <w:rPr>
          <w:color w:val="FF0000"/>
          <w:spacing w:val="-80"/>
          <w:w w:val="99"/>
          <w:sz w:val="32"/>
          <w:u w:val="thick" w:color="FF0000"/>
        </w:rPr>
        <w:t xml:space="preserve"> </w:t>
      </w:r>
      <w:r w:rsidR="00C717D6" w:rsidRPr="007F1151">
        <w:rPr>
          <w:b/>
          <w:i/>
          <w:color w:val="FF0000"/>
          <w:sz w:val="32"/>
          <w:u w:val="thick" w:color="FF0000"/>
        </w:rPr>
        <w:t>Уважаемые родители!</w:t>
      </w:r>
    </w:p>
    <w:p w:rsidR="00AB6081" w:rsidRPr="007F1151" w:rsidRDefault="00C717D6">
      <w:pPr>
        <w:pStyle w:val="2"/>
        <w:spacing w:before="184"/>
        <w:rPr>
          <w:i/>
        </w:rPr>
      </w:pPr>
      <w:r w:rsidRPr="007F1151">
        <w:rPr>
          <w:i/>
          <w:color w:val="0000FF"/>
        </w:rPr>
        <w:t>Напоминаем Вам, что в</w:t>
      </w:r>
      <w:r w:rsidRPr="007F1151">
        <w:rPr>
          <w:i/>
          <w:color w:val="0000FF"/>
          <w:u w:val="single" w:color="0000FF"/>
        </w:rPr>
        <w:t xml:space="preserve"> зимний период</w:t>
      </w:r>
      <w:r w:rsidRPr="007F1151">
        <w:rPr>
          <w:i/>
          <w:color w:val="0000FF"/>
        </w:rPr>
        <w:t xml:space="preserve"> резко возрастает</w:t>
      </w:r>
    </w:p>
    <w:p w:rsidR="00AB6081" w:rsidRPr="007F1151" w:rsidRDefault="00C717D6">
      <w:pPr>
        <w:spacing w:line="242" w:lineRule="auto"/>
        <w:ind w:left="368"/>
        <w:jc w:val="center"/>
        <w:rPr>
          <w:i/>
          <w:sz w:val="28"/>
        </w:rPr>
      </w:pPr>
      <w:r w:rsidRPr="007F1151">
        <w:rPr>
          <w:i/>
          <w:color w:val="0000FF"/>
          <w:sz w:val="28"/>
        </w:rPr>
        <w:t>вероятность дорожно-транспортных происшествий.</w:t>
      </w:r>
    </w:p>
    <w:p w:rsidR="00AB6081" w:rsidRPr="007F1151" w:rsidRDefault="00C717D6">
      <w:pPr>
        <w:pStyle w:val="a3"/>
        <w:ind w:left="320" w:right="97"/>
        <w:jc w:val="both"/>
        <w:rPr>
          <w:i/>
        </w:rPr>
      </w:pPr>
      <w:r w:rsidRPr="007F1151">
        <w:rPr>
          <w:i/>
        </w:rPr>
        <w:t>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едущего автомобиля, так и до неподвижных предметов. Часто близкие предметы кажутся далекими, а далекие - близкими. Случаются зрительные обманы: неподвижный предмет можно принять за движущийся, и наоборот.</w:t>
      </w:r>
    </w:p>
    <w:p w:rsidR="00AB6081" w:rsidRPr="007F1151" w:rsidRDefault="00C717D6">
      <w:pPr>
        <w:pStyle w:val="a3"/>
        <w:spacing w:before="145"/>
        <w:ind w:left="320" w:right="100"/>
        <w:jc w:val="both"/>
        <w:rPr>
          <w:i/>
        </w:rPr>
      </w:pPr>
      <w:r w:rsidRPr="007F1151">
        <w:rPr>
          <w:i/>
        </w:rPr>
        <w:t>Поэтому в сумерках и темноте будьте особенно внимательны. Переходите только по подземным, надземным или регулируемым переходам. А в случае их отсутствия - при переходе увеличьте безопасное расстояние до автомобиля.</w:t>
      </w:r>
    </w:p>
    <w:p w:rsidR="00AB6081" w:rsidRPr="007F1151" w:rsidRDefault="00C717D6">
      <w:pPr>
        <w:spacing w:before="148"/>
        <w:ind w:left="320" w:right="288"/>
        <w:rPr>
          <w:i/>
          <w:sz w:val="28"/>
        </w:rPr>
      </w:pPr>
      <w:r w:rsidRPr="007F1151">
        <w:rPr>
          <w:i/>
          <w:color w:val="FF0000"/>
          <w:sz w:val="28"/>
        </w:rPr>
        <w:t>Во избежание несчастных случаев на дороге с Вами и Вашими детьми, напоминаем о:</w:t>
      </w:r>
    </w:p>
    <w:p w:rsidR="00AB6081" w:rsidRPr="007F1151" w:rsidRDefault="00C717D6">
      <w:pPr>
        <w:spacing w:before="1"/>
        <w:ind w:left="320" w:right="175"/>
        <w:rPr>
          <w:i/>
          <w:sz w:val="24"/>
        </w:rPr>
      </w:pPr>
      <w:r w:rsidRPr="007F1151">
        <w:rPr>
          <w:i/>
          <w:sz w:val="24"/>
        </w:rPr>
        <w:t>1.Систематически повторении с ребёнком основных Правил Дорожного Движения. 2.Усиление контроля за поведением детей на улице.</w:t>
      </w:r>
    </w:p>
    <w:p w:rsidR="00AB6081" w:rsidRPr="007F1151" w:rsidRDefault="00C717D6">
      <w:pPr>
        <w:pStyle w:val="a4"/>
        <w:numPr>
          <w:ilvl w:val="0"/>
          <w:numId w:val="1"/>
        </w:numPr>
        <w:tabs>
          <w:tab w:val="left" w:pos="501"/>
        </w:tabs>
        <w:ind w:right="84" w:firstLine="0"/>
        <w:rPr>
          <w:i/>
          <w:sz w:val="24"/>
        </w:rPr>
      </w:pPr>
      <w:r w:rsidRPr="007F1151">
        <w:rPr>
          <w:i/>
          <w:sz w:val="24"/>
        </w:rPr>
        <w:t>При использовании личного</w:t>
      </w:r>
      <w:r w:rsidRPr="007F1151">
        <w:rPr>
          <w:i/>
          <w:spacing w:val="-18"/>
          <w:sz w:val="24"/>
        </w:rPr>
        <w:t xml:space="preserve"> </w:t>
      </w:r>
      <w:r w:rsidRPr="007F1151">
        <w:rPr>
          <w:i/>
          <w:sz w:val="24"/>
        </w:rPr>
        <w:t>автотранспорта пристёгиваться ремнями безопасности, также использовать ремни безопасности и другие устройства при перевозке</w:t>
      </w:r>
      <w:r w:rsidRPr="007F1151">
        <w:rPr>
          <w:i/>
          <w:spacing w:val="-5"/>
          <w:sz w:val="24"/>
        </w:rPr>
        <w:t xml:space="preserve"> </w:t>
      </w:r>
      <w:r w:rsidRPr="007F1151">
        <w:rPr>
          <w:i/>
          <w:sz w:val="24"/>
        </w:rPr>
        <w:t>детей.</w:t>
      </w:r>
    </w:p>
    <w:p w:rsidR="00AB6081" w:rsidRPr="007F1151" w:rsidRDefault="00C717D6">
      <w:pPr>
        <w:pStyle w:val="a4"/>
        <w:numPr>
          <w:ilvl w:val="0"/>
          <w:numId w:val="1"/>
        </w:numPr>
        <w:tabs>
          <w:tab w:val="left" w:pos="501"/>
        </w:tabs>
        <w:spacing w:before="65"/>
        <w:ind w:right="38" w:firstLine="0"/>
        <w:rPr>
          <w:i/>
          <w:sz w:val="24"/>
        </w:rPr>
      </w:pPr>
      <w:r w:rsidRPr="007F1151">
        <w:rPr>
          <w:i/>
          <w:spacing w:val="-1"/>
          <w:sz w:val="24"/>
        </w:rPr>
        <w:br w:type="column"/>
      </w:r>
      <w:r w:rsidRPr="007F1151">
        <w:rPr>
          <w:i/>
          <w:sz w:val="24"/>
        </w:rPr>
        <w:t>Личным примером учить детей соблюдать Правила Дорожного Движения и осторожность на улице.</w:t>
      </w:r>
    </w:p>
    <w:p w:rsidR="00AB6081" w:rsidRPr="007F1151" w:rsidRDefault="00C717D6">
      <w:pPr>
        <w:spacing w:before="7" w:line="322" w:lineRule="exact"/>
        <w:ind w:left="288"/>
        <w:jc w:val="center"/>
        <w:rPr>
          <w:b/>
          <w:i/>
          <w:sz w:val="28"/>
        </w:rPr>
      </w:pPr>
      <w:r w:rsidRPr="007F1151">
        <w:rPr>
          <w:i/>
          <w:color w:val="800080"/>
          <w:spacing w:val="-71"/>
          <w:sz w:val="28"/>
          <w:u w:val="thick" w:color="800080"/>
        </w:rPr>
        <w:t xml:space="preserve"> </w:t>
      </w:r>
      <w:r w:rsidRPr="007F1151">
        <w:rPr>
          <w:b/>
          <w:i/>
          <w:color w:val="800080"/>
          <w:sz w:val="28"/>
          <w:u w:val="thick" w:color="800080"/>
        </w:rPr>
        <w:t>ОСОБЕННО БУДЬТЕ</w:t>
      </w:r>
    </w:p>
    <w:p w:rsidR="00AB6081" w:rsidRPr="007F1151" w:rsidRDefault="00C717D6">
      <w:pPr>
        <w:ind w:left="288"/>
        <w:jc w:val="center"/>
        <w:rPr>
          <w:b/>
          <w:i/>
          <w:sz w:val="28"/>
        </w:rPr>
      </w:pPr>
      <w:r w:rsidRPr="007F1151">
        <w:rPr>
          <w:i/>
          <w:color w:val="800080"/>
          <w:spacing w:val="-71"/>
          <w:sz w:val="28"/>
          <w:u w:val="thick" w:color="800080"/>
        </w:rPr>
        <w:t xml:space="preserve"> </w:t>
      </w:r>
      <w:r w:rsidRPr="007F1151">
        <w:rPr>
          <w:b/>
          <w:i/>
          <w:color w:val="800080"/>
          <w:sz w:val="28"/>
          <w:u w:val="thick" w:color="800080"/>
        </w:rPr>
        <w:t>ВНИМАТЕЛЬНЫ:</w:t>
      </w:r>
    </w:p>
    <w:p w:rsidR="00AB6081" w:rsidRPr="007F1151" w:rsidRDefault="00C717D6">
      <w:pPr>
        <w:pStyle w:val="3"/>
        <w:rPr>
          <w:i/>
          <w:u w:val="none"/>
        </w:rPr>
      </w:pPr>
      <w:r w:rsidRPr="007F1151">
        <w:rPr>
          <w:b w:val="0"/>
          <w:i/>
          <w:color w:val="0000FF"/>
          <w:spacing w:val="-65"/>
          <w:w w:val="99"/>
          <w:u w:val="thick" w:color="0000FF"/>
        </w:rPr>
        <w:t xml:space="preserve"> </w:t>
      </w:r>
      <w:r w:rsidRPr="007F1151">
        <w:rPr>
          <w:i/>
          <w:color w:val="0000FF"/>
          <w:u w:val="thick" w:color="0000FF"/>
        </w:rPr>
        <w:t>В снегопад:</w:t>
      </w:r>
    </w:p>
    <w:p w:rsidR="00AB6081" w:rsidRPr="007F1151" w:rsidRDefault="00C717D6">
      <w:pPr>
        <w:pStyle w:val="a3"/>
        <w:tabs>
          <w:tab w:val="left" w:pos="1390"/>
          <w:tab w:val="left" w:pos="2417"/>
        </w:tabs>
        <w:ind w:left="320" w:right="2666"/>
        <w:rPr>
          <w:i/>
        </w:rPr>
      </w:pPr>
      <w:r w:rsidRPr="007F1151">
        <w:rPr>
          <w:i/>
          <w:noProof/>
          <w:lang w:bidi="ar-S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5333365</wp:posOffset>
            </wp:positionH>
            <wp:positionV relativeFrom="paragraph">
              <wp:posOffset>17103</wp:posOffset>
            </wp:positionV>
            <wp:extent cx="1579244" cy="1052194"/>
            <wp:effectExtent l="0" t="0" r="0" b="0"/>
            <wp:wrapNone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4" cy="105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1151">
        <w:rPr>
          <w:i/>
        </w:rPr>
        <w:t>В</w:t>
      </w:r>
      <w:r w:rsidRPr="007F1151">
        <w:rPr>
          <w:i/>
        </w:rPr>
        <w:tab/>
      </w:r>
      <w:r w:rsidRPr="007F1151">
        <w:rPr>
          <w:i/>
          <w:spacing w:val="-1"/>
        </w:rPr>
        <w:t xml:space="preserve">снегопады </w:t>
      </w:r>
      <w:r w:rsidRPr="007F1151">
        <w:rPr>
          <w:i/>
        </w:rPr>
        <w:t>заметно ухудшается видимость, появляются заносы, ограничивается</w:t>
      </w:r>
      <w:r w:rsidRPr="007F1151">
        <w:rPr>
          <w:i/>
        </w:rPr>
        <w:tab/>
      </w:r>
      <w:r w:rsidRPr="007F1151">
        <w:rPr>
          <w:i/>
          <w:spacing w:val="-18"/>
        </w:rPr>
        <w:t>и</w:t>
      </w:r>
    </w:p>
    <w:p w:rsidR="00AB6081" w:rsidRPr="007F1151" w:rsidRDefault="00C717D6">
      <w:pPr>
        <w:pStyle w:val="a3"/>
        <w:ind w:left="320" w:right="27"/>
        <w:jc w:val="both"/>
        <w:rPr>
          <w:i/>
        </w:rPr>
      </w:pPr>
      <w:r w:rsidRPr="007F1151">
        <w:rPr>
          <w:i/>
        </w:rPr>
        <w:t>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AB6081" w:rsidRPr="007F1151" w:rsidRDefault="00C717D6">
      <w:pPr>
        <w:pStyle w:val="3"/>
        <w:spacing w:before="4"/>
        <w:rPr>
          <w:i/>
          <w:u w:val="none"/>
        </w:rPr>
      </w:pPr>
      <w:r w:rsidRPr="007F1151">
        <w:rPr>
          <w:b w:val="0"/>
          <w:i/>
          <w:color w:val="0000FF"/>
          <w:spacing w:val="-65"/>
          <w:w w:val="99"/>
          <w:u w:val="thick" w:color="0000FF"/>
        </w:rPr>
        <w:t xml:space="preserve"> </w:t>
      </w:r>
      <w:r w:rsidRPr="007F1151">
        <w:rPr>
          <w:i/>
          <w:color w:val="0000FF"/>
          <w:u w:val="thick" w:color="0000FF"/>
        </w:rPr>
        <w:t>В морозную погоду:</w:t>
      </w:r>
    </w:p>
    <w:p w:rsidR="00AB6081" w:rsidRPr="007F1151" w:rsidRDefault="00C717D6">
      <w:pPr>
        <w:pStyle w:val="a3"/>
        <w:ind w:left="320" w:right="29"/>
        <w:jc w:val="both"/>
        <w:rPr>
          <w:i/>
        </w:rPr>
      </w:pPr>
      <w:r w:rsidRPr="007F1151">
        <w:rPr>
          <w:i/>
        </w:rPr>
        <w:t>Стёкла автомобилей покрываются изморозью, и водителю очень трудно наблюдать за дорогой.</w:t>
      </w:r>
    </w:p>
    <w:p w:rsidR="00AB6081" w:rsidRPr="007F1151" w:rsidRDefault="00C717D6">
      <w:pPr>
        <w:pStyle w:val="a3"/>
        <w:ind w:left="320" w:right="25"/>
        <w:jc w:val="both"/>
        <w:rPr>
          <w:i/>
        </w:rPr>
      </w:pPr>
      <w:r w:rsidRPr="007F1151">
        <w:rPr>
          <w:i/>
          <w:noProof/>
          <w:lang w:bidi="ar-SA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5505450</wp:posOffset>
            </wp:positionH>
            <wp:positionV relativeFrom="paragraph">
              <wp:posOffset>1567815</wp:posOffset>
            </wp:positionV>
            <wp:extent cx="1407160" cy="1126490"/>
            <wp:effectExtent l="0" t="0" r="0" b="0"/>
            <wp:wrapTight wrapText="bothSides">
              <wp:wrapPolygon edited="0">
                <wp:start x="0" y="0"/>
                <wp:lineTo x="0" y="21186"/>
                <wp:lineTo x="21347" y="21186"/>
                <wp:lineTo x="21347" y="0"/>
                <wp:lineTo x="0" y="0"/>
              </wp:wrapPolygon>
            </wp:wrapTight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1151">
        <w:rPr>
          <w:i/>
        </w:rPr>
        <w:t>Переход улицы перед близко идущим автомобилем всегда опасен, а сейчас тем более. И чтобы с вами не случилось беды, - не торопитесь,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</w:t>
      </w:r>
    </w:p>
    <w:p w:rsidR="00AB6081" w:rsidRPr="007F1151" w:rsidRDefault="00C717D6">
      <w:pPr>
        <w:pStyle w:val="3"/>
        <w:spacing w:before="5" w:line="295" w:lineRule="exact"/>
        <w:rPr>
          <w:i/>
          <w:u w:val="none"/>
        </w:rPr>
      </w:pPr>
      <w:r w:rsidRPr="007F1151">
        <w:rPr>
          <w:b w:val="0"/>
          <w:i/>
          <w:color w:val="0000FF"/>
          <w:spacing w:val="-65"/>
          <w:w w:val="99"/>
          <w:u w:val="thick" w:color="0000FF"/>
        </w:rPr>
        <w:t xml:space="preserve"> </w:t>
      </w:r>
      <w:r w:rsidRPr="007F1151">
        <w:rPr>
          <w:i/>
          <w:color w:val="0000FF"/>
          <w:u w:val="thick" w:color="0000FF"/>
        </w:rPr>
        <w:t>В гололёд:</w:t>
      </w:r>
    </w:p>
    <w:p w:rsidR="00AB6081" w:rsidRPr="007F1151" w:rsidRDefault="00C717D6" w:rsidP="00C717D6">
      <w:pPr>
        <w:pStyle w:val="a3"/>
        <w:ind w:left="320" w:right="-20"/>
        <w:jc w:val="both"/>
        <w:rPr>
          <w:i/>
        </w:rPr>
      </w:pPr>
      <w:r w:rsidRPr="007F1151">
        <w:rPr>
          <w:i/>
        </w:rPr>
        <w:t>В снежный накат или гололед повышается вероятность «юза», заноса автомобиля, и,</w:t>
      </w:r>
    </w:p>
    <w:p w:rsidR="00AB6081" w:rsidRPr="007F1151" w:rsidRDefault="00C717D6">
      <w:pPr>
        <w:pStyle w:val="a3"/>
        <w:spacing w:before="66"/>
        <w:ind w:left="317" w:right="560"/>
        <w:jc w:val="both"/>
        <w:rPr>
          <w:i/>
        </w:rPr>
      </w:pPr>
      <w:r w:rsidRPr="007F1151">
        <w:rPr>
          <w:i/>
        </w:rPr>
        <w:br w:type="column"/>
      </w:r>
      <w:r w:rsidRPr="007F1151">
        <w:rPr>
          <w:i/>
        </w:rPr>
        <w:t>самое главное - непредсказуемо удлиняется тормозной путь. Поэтому обычное (летнее) безопасное для перехода расстояние до машины нужно увеличить в несколько раз.</w:t>
      </w:r>
    </w:p>
    <w:p w:rsidR="00AB6081" w:rsidRPr="007F1151" w:rsidRDefault="00C717D6">
      <w:pPr>
        <w:pStyle w:val="3"/>
        <w:spacing w:before="7"/>
        <w:ind w:left="317"/>
        <w:rPr>
          <w:i/>
          <w:u w:val="none"/>
        </w:rPr>
      </w:pPr>
      <w:r w:rsidRPr="007F1151">
        <w:rPr>
          <w:b w:val="0"/>
          <w:i/>
          <w:color w:val="0000FF"/>
          <w:spacing w:val="-65"/>
          <w:w w:val="99"/>
          <w:u w:val="thick" w:color="0000FF"/>
        </w:rPr>
        <w:t xml:space="preserve"> </w:t>
      </w:r>
      <w:r w:rsidRPr="007F1151">
        <w:rPr>
          <w:i/>
          <w:color w:val="0000FF"/>
          <w:u w:val="thick" w:color="0000FF"/>
        </w:rPr>
        <w:t>В солнечную погоду:</w:t>
      </w:r>
    </w:p>
    <w:p w:rsidR="00AB6081" w:rsidRPr="007F1151" w:rsidRDefault="00C717D6" w:rsidP="00C717D6">
      <w:pPr>
        <w:pStyle w:val="a3"/>
        <w:tabs>
          <w:tab w:val="left" w:pos="2835"/>
        </w:tabs>
        <w:ind w:left="317" w:right="2858"/>
        <w:jc w:val="both"/>
        <w:rPr>
          <w:i/>
        </w:rPr>
      </w:pPr>
      <w:r w:rsidRPr="007F1151">
        <w:rPr>
          <w:i/>
          <w:noProof/>
          <w:lang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8886825</wp:posOffset>
            </wp:positionH>
            <wp:positionV relativeFrom="paragraph">
              <wp:posOffset>10160</wp:posOffset>
            </wp:positionV>
            <wp:extent cx="1438275" cy="1261745"/>
            <wp:effectExtent l="0" t="0" r="0" b="0"/>
            <wp:wrapNone/>
            <wp:docPr id="1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jpe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98" cy="1262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F1151">
        <w:rPr>
          <w:i/>
        </w:rPr>
        <w:t xml:space="preserve">Яркое солнце, как ни странно, тоже помеха. Яркое солнце и </w:t>
      </w:r>
      <w:r w:rsidRPr="007F1151">
        <w:rPr>
          <w:i/>
          <w:spacing w:val="-3"/>
        </w:rPr>
        <w:t xml:space="preserve">белый </w:t>
      </w:r>
      <w:r w:rsidRPr="007F1151">
        <w:rPr>
          <w:i/>
        </w:rPr>
        <w:t xml:space="preserve">снег создают </w:t>
      </w:r>
      <w:r w:rsidRPr="007F1151">
        <w:rPr>
          <w:i/>
          <w:spacing w:val="-3"/>
        </w:rPr>
        <w:t xml:space="preserve">эффект </w:t>
      </w:r>
      <w:r w:rsidRPr="007F1151">
        <w:rPr>
          <w:i/>
        </w:rPr>
        <w:t>бликов, человек как бы «ослепляется». Поэтому нужно быть крайне</w:t>
      </w:r>
      <w:r w:rsidRPr="007F1151">
        <w:rPr>
          <w:i/>
          <w:spacing w:val="-7"/>
        </w:rPr>
        <w:t xml:space="preserve"> </w:t>
      </w:r>
      <w:r w:rsidRPr="007F1151">
        <w:rPr>
          <w:i/>
        </w:rPr>
        <w:t>внимательным.</w:t>
      </w:r>
    </w:p>
    <w:p w:rsidR="00AB6081" w:rsidRPr="007F1151" w:rsidRDefault="00C717D6">
      <w:pPr>
        <w:pStyle w:val="3"/>
        <w:spacing w:before="3"/>
        <w:ind w:left="317"/>
        <w:rPr>
          <w:i/>
          <w:u w:val="none"/>
        </w:rPr>
      </w:pPr>
      <w:r w:rsidRPr="007F1151">
        <w:rPr>
          <w:b w:val="0"/>
          <w:i/>
          <w:color w:val="0000FF"/>
          <w:spacing w:val="-65"/>
          <w:w w:val="99"/>
          <w:u w:val="thick" w:color="0000FF"/>
        </w:rPr>
        <w:t xml:space="preserve"> </w:t>
      </w:r>
      <w:r w:rsidRPr="007F1151">
        <w:rPr>
          <w:i/>
          <w:color w:val="0000FF"/>
          <w:u w:val="thick" w:color="0000FF"/>
        </w:rPr>
        <w:t>В оттепель:</w:t>
      </w:r>
    </w:p>
    <w:p w:rsidR="00AB6081" w:rsidRPr="007F1151" w:rsidRDefault="00C717D6">
      <w:pPr>
        <w:pStyle w:val="a3"/>
        <w:ind w:left="317" w:right="705"/>
        <w:jc w:val="both"/>
        <w:rPr>
          <w:i/>
        </w:rPr>
      </w:pPr>
      <w:r w:rsidRPr="007F1151">
        <w:rPr>
          <w:i/>
        </w:rPr>
        <w:t>В это время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</w:t>
      </w:r>
      <w:r w:rsidRPr="007F1151">
        <w:rPr>
          <w:i/>
          <w:spacing w:val="-3"/>
        </w:rPr>
        <w:t xml:space="preserve"> </w:t>
      </w:r>
      <w:r w:rsidRPr="007F1151">
        <w:rPr>
          <w:i/>
        </w:rPr>
        <w:t>внимательным.</w:t>
      </w:r>
    </w:p>
    <w:p w:rsidR="00AB6081" w:rsidRPr="007F1151" w:rsidRDefault="007F1151">
      <w:pPr>
        <w:pStyle w:val="a3"/>
        <w:rPr>
          <w:i/>
          <w:sz w:val="28"/>
        </w:rPr>
      </w:pPr>
      <w:r w:rsidRPr="007F1151">
        <w:rPr>
          <w:i/>
          <w:noProof/>
          <w:lang w:bidi="ar-SA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8372475</wp:posOffset>
            </wp:positionH>
            <wp:positionV relativeFrom="paragraph">
              <wp:posOffset>13335</wp:posOffset>
            </wp:positionV>
            <wp:extent cx="1962150" cy="1838325"/>
            <wp:effectExtent l="0" t="0" r="0" b="0"/>
            <wp:wrapNone/>
            <wp:docPr id="1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6081" w:rsidRPr="007F1151" w:rsidRDefault="00AB6081">
      <w:pPr>
        <w:pStyle w:val="a3"/>
        <w:rPr>
          <w:i/>
          <w:sz w:val="28"/>
        </w:rPr>
      </w:pPr>
    </w:p>
    <w:p w:rsidR="00AB6081" w:rsidRPr="007F1151" w:rsidRDefault="00AB6081">
      <w:pPr>
        <w:pStyle w:val="a3"/>
        <w:rPr>
          <w:i/>
          <w:sz w:val="28"/>
        </w:rPr>
      </w:pPr>
    </w:p>
    <w:p w:rsidR="00AB6081" w:rsidRPr="007F1151" w:rsidRDefault="00C717D6">
      <w:pPr>
        <w:spacing w:before="169"/>
        <w:ind w:left="270" w:right="2132"/>
        <w:jc w:val="center"/>
        <w:rPr>
          <w:i/>
          <w:sz w:val="24"/>
        </w:rPr>
      </w:pPr>
      <w:r w:rsidRPr="007F1151">
        <w:rPr>
          <w:i/>
          <w:color w:val="FF0000"/>
          <w:sz w:val="24"/>
        </w:rPr>
        <w:t>Правила эти помни всегда,</w:t>
      </w:r>
    </w:p>
    <w:p w:rsidR="009F3D96" w:rsidRDefault="009F3D96">
      <w:pPr>
        <w:spacing w:before="21" w:line="261" w:lineRule="auto"/>
        <w:ind w:left="271" w:right="2132"/>
        <w:jc w:val="center"/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Чтоб не случилась с тобою </w:t>
      </w:r>
      <w:r w:rsidR="00C717D6" w:rsidRPr="007F1151">
        <w:rPr>
          <w:i/>
          <w:color w:val="FF0000"/>
          <w:sz w:val="24"/>
        </w:rPr>
        <w:t xml:space="preserve">беда, </w:t>
      </w:r>
    </w:p>
    <w:p w:rsidR="00AB6081" w:rsidRPr="007F1151" w:rsidRDefault="00C717D6">
      <w:pPr>
        <w:spacing w:before="21" w:line="261" w:lineRule="auto"/>
        <w:ind w:left="271" w:right="2132"/>
        <w:jc w:val="center"/>
        <w:rPr>
          <w:rFonts w:ascii="Calibri" w:hAnsi="Calibri"/>
          <w:i/>
          <w:sz w:val="24"/>
        </w:rPr>
      </w:pPr>
      <w:r w:rsidRPr="007F1151">
        <w:rPr>
          <w:i/>
          <w:color w:val="FF0000"/>
          <w:sz w:val="24"/>
        </w:rPr>
        <w:t>Помни, жизнь всего одна, Больше всех она важна</w:t>
      </w:r>
      <w:r w:rsidRPr="007F1151">
        <w:rPr>
          <w:rFonts w:ascii="Calibri" w:hAnsi="Calibri"/>
          <w:i/>
          <w:color w:val="FF0000"/>
          <w:sz w:val="24"/>
        </w:rPr>
        <w:t>!</w:t>
      </w:r>
    </w:p>
    <w:sectPr w:rsidR="00AB6081" w:rsidRPr="007F1151" w:rsidSect="00C17A58">
      <w:pgSz w:w="16840" w:h="11910" w:orient="landscape"/>
      <w:pgMar w:top="640" w:right="160" w:bottom="0" w:left="4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20" w:equalWidth="0">
        <w:col w:w="5147" w:space="115"/>
        <w:col w:w="5225" w:space="39"/>
        <w:col w:w="57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12465"/>
    <w:multiLevelType w:val="hybridMultilevel"/>
    <w:tmpl w:val="0596960C"/>
    <w:lvl w:ilvl="0" w:tplc="C9AEC5FC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CC6E17D8">
      <w:numFmt w:val="bullet"/>
      <w:lvlText w:val="•"/>
      <w:lvlJc w:val="left"/>
      <w:pPr>
        <w:ind w:left="1444" w:hanging="360"/>
      </w:pPr>
      <w:rPr>
        <w:rFonts w:hint="default"/>
        <w:lang w:val="ru-RU" w:eastAsia="ru-RU" w:bidi="ru-RU"/>
      </w:rPr>
    </w:lvl>
    <w:lvl w:ilvl="2" w:tplc="2EACC730">
      <w:numFmt w:val="bullet"/>
      <w:lvlText w:val="•"/>
      <w:lvlJc w:val="left"/>
      <w:pPr>
        <w:ind w:left="1849" w:hanging="360"/>
      </w:pPr>
      <w:rPr>
        <w:rFonts w:hint="default"/>
        <w:lang w:val="ru-RU" w:eastAsia="ru-RU" w:bidi="ru-RU"/>
      </w:rPr>
    </w:lvl>
    <w:lvl w:ilvl="3" w:tplc="EEC69F9E">
      <w:numFmt w:val="bullet"/>
      <w:lvlText w:val="•"/>
      <w:lvlJc w:val="left"/>
      <w:pPr>
        <w:ind w:left="2253" w:hanging="360"/>
      </w:pPr>
      <w:rPr>
        <w:rFonts w:hint="default"/>
        <w:lang w:val="ru-RU" w:eastAsia="ru-RU" w:bidi="ru-RU"/>
      </w:rPr>
    </w:lvl>
    <w:lvl w:ilvl="4" w:tplc="E60E6470">
      <w:numFmt w:val="bullet"/>
      <w:lvlText w:val="•"/>
      <w:lvlJc w:val="left"/>
      <w:pPr>
        <w:ind w:left="2657" w:hanging="360"/>
      </w:pPr>
      <w:rPr>
        <w:rFonts w:hint="default"/>
        <w:lang w:val="ru-RU" w:eastAsia="ru-RU" w:bidi="ru-RU"/>
      </w:rPr>
    </w:lvl>
    <w:lvl w:ilvl="5" w:tplc="80B29E34">
      <w:numFmt w:val="bullet"/>
      <w:lvlText w:val="•"/>
      <w:lvlJc w:val="left"/>
      <w:pPr>
        <w:ind w:left="3062" w:hanging="360"/>
      </w:pPr>
      <w:rPr>
        <w:rFonts w:hint="default"/>
        <w:lang w:val="ru-RU" w:eastAsia="ru-RU" w:bidi="ru-RU"/>
      </w:rPr>
    </w:lvl>
    <w:lvl w:ilvl="6" w:tplc="A6742E30">
      <w:numFmt w:val="bullet"/>
      <w:lvlText w:val="•"/>
      <w:lvlJc w:val="left"/>
      <w:pPr>
        <w:ind w:left="3466" w:hanging="360"/>
      </w:pPr>
      <w:rPr>
        <w:rFonts w:hint="default"/>
        <w:lang w:val="ru-RU" w:eastAsia="ru-RU" w:bidi="ru-RU"/>
      </w:rPr>
    </w:lvl>
    <w:lvl w:ilvl="7" w:tplc="690EC86E">
      <w:numFmt w:val="bullet"/>
      <w:lvlText w:val="•"/>
      <w:lvlJc w:val="left"/>
      <w:pPr>
        <w:ind w:left="3871" w:hanging="360"/>
      </w:pPr>
      <w:rPr>
        <w:rFonts w:hint="default"/>
        <w:lang w:val="ru-RU" w:eastAsia="ru-RU" w:bidi="ru-RU"/>
      </w:rPr>
    </w:lvl>
    <w:lvl w:ilvl="8" w:tplc="B9B87EB4">
      <w:numFmt w:val="bullet"/>
      <w:lvlText w:val="•"/>
      <w:lvlJc w:val="left"/>
      <w:pPr>
        <w:ind w:left="4275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45DD757F"/>
    <w:multiLevelType w:val="hybridMultilevel"/>
    <w:tmpl w:val="A3767576"/>
    <w:lvl w:ilvl="0" w:tplc="8A101FB0">
      <w:start w:val="3"/>
      <w:numFmt w:val="decimal"/>
      <w:lvlText w:val="%1."/>
      <w:lvlJc w:val="left"/>
      <w:pPr>
        <w:ind w:left="32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DFA6CDE">
      <w:numFmt w:val="bullet"/>
      <w:lvlText w:val="•"/>
      <w:lvlJc w:val="left"/>
      <w:pPr>
        <w:ind w:left="802" w:hanging="181"/>
      </w:pPr>
      <w:rPr>
        <w:rFonts w:hint="default"/>
        <w:lang w:val="ru-RU" w:eastAsia="ru-RU" w:bidi="ru-RU"/>
      </w:rPr>
    </w:lvl>
    <w:lvl w:ilvl="2" w:tplc="15ACB5F4">
      <w:numFmt w:val="bullet"/>
      <w:lvlText w:val="•"/>
      <w:lvlJc w:val="left"/>
      <w:pPr>
        <w:ind w:left="1285" w:hanging="181"/>
      </w:pPr>
      <w:rPr>
        <w:rFonts w:hint="default"/>
        <w:lang w:val="ru-RU" w:eastAsia="ru-RU" w:bidi="ru-RU"/>
      </w:rPr>
    </w:lvl>
    <w:lvl w:ilvl="3" w:tplc="DBDC23E8">
      <w:numFmt w:val="bullet"/>
      <w:lvlText w:val="•"/>
      <w:lvlJc w:val="left"/>
      <w:pPr>
        <w:ind w:left="1767" w:hanging="181"/>
      </w:pPr>
      <w:rPr>
        <w:rFonts w:hint="default"/>
        <w:lang w:val="ru-RU" w:eastAsia="ru-RU" w:bidi="ru-RU"/>
      </w:rPr>
    </w:lvl>
    <w:lvl w:ilvl="4" w:tplc="0836715E">
      <w:numFmt w:val="bullet"/>
      <w:lvlText w:val="•"/>
      <w:lvlJc w:val="left"/>
      <w:pPr>
        <w:ind w:left="2250" w:hanging="181"/>
      </w:pPr>
      <w:rPr>
        <w:rFonts w:hint="default"/>
        <w:lang w:val="ru-RU" w:eastAsia="ru-RU" w:bidi="ru-RU"/>
      </w:rPr>
    </w:lvl>
    <w:lvl w:ilvl="5" w:tplc="975063E2">
      <w:numFmt w:val="bullet"/>
      <w:lvlText w:val="•"/>
      <w:lvlJc w:val="left"/>
      <w:pPr>
        <w:ind w:left="2733" w:hanging="181"/>
      </w:pPr>
      <w:rPr>
        <w:rFonts w:hint="default"/>
        <w:lang w:val="ru-RU" w:eastAsia="ru-RU" w:bidi="ru-RU"/>
      </w:rPr>
    </w:lvl>
    <w:lvl w:ilvl="6" w:tplc="74E4E408">
      <w:numFmt w:val="bullet"/>
      <w:lvlText w:val="•"/>
      <w:lvlJc w:val="left"/>
      <w:pPr>
        <w:ind w:left="3215" w:hanging="181"/>
      </w:pPr>
      <w:rPr>
        <w:rFonts w:hint="default"/>
        <w:lang w:val="ru-RU" w:eastAsia="ru-RU" w:bidi="ru-RU"/>
      </w:rPr>
    </w:lvl>
    <w:lvl w:ilvl="7" w:tplc="8690B52E">
      <w:numFmt w:val="bullet"/>
      <w:lvlText w:val="•"/>
      <w:lvlJc w:val="left"/>
      <w:pPr>
        <w:ind w:left="3698" w:hanging="181"/>
      </w:pPr>
      <w:rPr>
        <w:rFonts w:hint="default"/>
        <w:lang w:val="ru-RU" w:eastAsia="ru-RU" w:bidi="ru-RU"/>
      </w:rPr>
    </w:lvl>
    <w:lvl w:ilvl="8" w:tplc="4EE66232">
      <w:numFmt w:val="bullet"/>
      <w:lvlText w:val="•"/>
      <w:lvlJc w:val="left"/>
      <w:pPr>
        <w:ind w:left="4181" w:hanging="18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B6081"/>
    <w:rsid w:val="0000541C"/>
    <w:rsid w:val="001727F0"/>
    <w:rsid w:val="00793BFD"/>
    <w:rsid w:val="007F1151"/>
    <w:rsid w:val="009F3D96"/>
    <w:rsid w:val="00AB6081"/>
    <w:rsid w:val="00C17A58"/>
    <w:rsid w:val="00C7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6AA6A420-81C4-41B4-9334-B90DFFCF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8" w:right="17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68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" w:line="296" w:lineRule="exact"/>
      <w:ind w:left="320"/>
      <w:outlineLvl w:val="2"/>
    </w:pPr>
    <w:rPr>
      <w:b/>
      <w:bCs/>
      <w:sz w:val="26"/>
      <w:szCs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4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4.jpeg"/><Relationship Id="rId1" Type="http://schemas.openxmlformats.org/officeDocument/2006/relationships/image" Target="../media/image13.jpeg"/></Relationships>
</file>

<file path=word/theme/theme1.xml><?xml version="1.0" encoding="utf-8"?>
<a:theme xmlns:a="http://schemas.openxmlformats.org/drawingml/2006/main" name="Натуральные материалы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Натуральные материалы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Натуральные материалы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2020-02-14T07:47:00Z</dcterms:created>
  <dcterms:modified xsi:type="dcterms:W3CDTF">2025-01-10T10:04:00Z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2017-12-28T00:00:00Z</vt:filetime>
  </property>
  <property fmtid="{D5CDD505-2E9C-101B-9397-08002B2CF9AE}" pid="3" name="LastSaved">
    <vt:filetime>2020-02-14T00:00:00Z</vt:filetime>
  </property>
</Properties>
</file>