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00" w:rsidRPr="00224D1E" w:rsidRDefault="002B1500" w:rsidP="002B150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28"/>
          <w:szCs w:val="28"/>
        </w:rPr>
      </w:pPr>
      <w:r w:rsidRPr="00224D1E">
        <w:rPr>
          <w:b/>
          <w:color w:val="002060"/>
          <w:sz w:val="28"/>
          <w:szCs w:val="28"/>
        </w:rPr>
        <w:t>ОСП МБДОУ детский сад № 8 «Звёздочка» - детский сад «Солнышко»</w:t>
      </w:r>
    </w:p>
    <w:p w:rsidR="002B1500" w:rsidRDefault="002B1500" w:rsidP="002B15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5F6" w:rsidRDefault="003725F6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3725F6" w:rsidRDefault="003725F6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3725F6" w:rsidRDefault="003725F6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3725F6" w:rsidRDefault="003725F6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3725F6" w:rsidRDefault="003725F6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3725F6" w:rsidRDefault="003725F6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3725F6" w:rsidRDefault="003725F6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3725F6" w:rsidRDefault="003725F6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3725F6" w:rsidRDefault="003725F6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3725F6" w:rsidRDefault="003725F6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3725F6" w:rsidRDefault="003725F6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3725F6" w:rsidRDefault="003725F6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3725F6" w:rsidRDefault="003725F6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3725F6" w:rsidRDefault="003725F6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3725F6" w:rsidRDefault="003725F6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3725F6" w:rsidRDefault="003725F6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3725F6" w:rsidRDefault="003725F6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</w:p>
    <w:p w:rsidR="002B1500" w:rsidRPr="00224D1E" w:rsidRDefault="002B1500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224D1E">
        <w:rPr>
          <w:b/>
          <w:color w:val="002060"/>
          <w:sz w:val="28"/>
          <w:szCs w:val="28"/>
        </w:rPr>
        <w:t>Консультация для воспитателей</w:t>
      </w:r>
    </w:p>
    <w:p w:rsidR="002B1500" w:rsidRPr="00224D1E" w:rsidRDefault="002B1500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224D1E">
        <w:rPr>
          <w:b/>
          <w:color w:val="002060"/>
          <w:sz w:val="28"/>
          <w:szCs w:val="28"/>
        </w:rPr>
        <w:t>на тему:</w:t>
      </w:r>
    </w:p>
    <w:p w:rsidR="002B1500" w:rsidRPr="00224D1E" w:rsidRDefault="002B1500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2060"/>
          <w:sz w:val="28"/>
          <w:szCs w:val="28"/>
        </w:rPr>
      </w:pPr>
      <w:r w:rsidRPr="00224D1E">
        <w:rPr>
          <w:b/>
          <w:iCs/>
          <w:color w:val="002060"/>
          <w:sz w:val="28"/>
          <w:szCs w:val="28"/>
        </w:rPr>
        <w:t>«Развитие творческих способностей детей</w:t>
      </w:r>
    </w:p>
    <w:p w:rsidR="002B1500" w:rsidRPr="00224D1E" w:rsidRDefault="002B1500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28"/>
          <w:szCs w:val="28"/>
        </w:rPr>
      </w:pPr>
      <w:r w:rsidRPr="00224D1E">
        <w:rPr>
          <w:b/>
          <w:iCs/>
          <w:color w:val="002060"/>
          <w:sz w:val="28"/>
          <w:szCs w:val="28"/>
        </w:rPr>
        <w:t>посредством освоения нетрадиционных техник рисования»</w:t>
      </w:r>
    </w:p>
    <w:p w:rsidR="00224D1E" w:rsidRDefault="00224D1E" w:rsidP="002B150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3725F6" w:rsidRDefault="003725F6" w:rsidP="002B150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2060"/>
          <w:sz w:val="28"/>
          <w:szCs w:val="28"/>
        </w:rPr>
      </w:pPr>
    </w:p>
    <w:p w:rsidR="003725F6" w:rsidRDefault="003725F6" w:rsidP="002B150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2060"/>
          <w:sz w:val="28"/>
          <w:szCs w:val="28"/>
        </w:rPr>
      </w:pPr>
    </w:p>
    <w:p w:rsidR="003725F6" w:rsidRDefault="003725F6" w:rsidP="002B150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2060"/>
          <w:sz w:val="28"/>
          <w:szCs w:val="28"/>
        </w:rPr>
      </w:pPr>
    </w:p>
    <w:p w:rsidR="003725F6" w:rsidRDefault="003725F6" w:rsidP="002B150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2060"/>
          <w:sz w:val="28"/>
          <w:szCs w:val="28"/>
        </w:rPr>
      </w:pPr>
    </w:p>
    <w:p w:rsidR="003725F6" w:rsidRDefault="003725F6" w:rsidP="002B150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2060"/>
          <w:sz w:val="28"/>
          <w:szCs w:val="28"/>
        </w:rPr>
      </w:pPr>
    </w:p>
    <w:p w:rsidR="003725F6" w:rsidRDefault="003725F6" w:rsidP="002B150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2060"/>
          <w:sz w:val="28"/>
          <w:szCs w:val="28"/>
        </w:rPr>
      </w:pPr>
    </w:p>
    <w:p w:rsidR="002B1500" w:rsidRDefault="002B1500" w:rsidP="002B150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2060"/>
          <w:sz w:val="28"/>
          <w:szCs w:val="28"/>
        </w:rPr>
      </w:pPr>
      <w:r w:rsidRPr="00453F39">
        <w:rPr>
          <w:b/>
          <w:color w:val="002060"/>
          <w:sz w:val="28"/>
          <w:szCs w:val="28"/>
        </w:rPr>
        <w:t>воспитатель: Елистратова С.В.</w:t>
      </w:r>
    </w:p>
    <w:p w:rsidR="003725F6" w:rsidRDefault="003725F6" w:rsidP="002B150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2060"/>
          <w:sz w:val="28"/>
          <w:szCs w:val="28"/>
        </w:rPr>
      </w:pPr>
    </w:p>
    <w:p w:rsidR="003725F6" w:rsidRDefault="003725F6" w:rsidP="002B150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2060"/>
          <w:sz w:val="28"/>
          <w:szCs w:val="28"/>
        </w:rPr>
      </w:pPr>
    </w:p>
    <w:p w:rsidR="003725F6" w:rsidRDefault="003725F6" w:rsidP="002B150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2060"/>
          <w:sz w:val="28"/>
          <w:szCs w:val="28"/>
        </w:rPr>
      </w:pPr>
    </w:p>
    <w:p w:rsidR="003725F6" w:rsidRDefault="003725F6" w:rsidP="002B150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2060"/>
          <w:sz w:val="28"/>
          <w:szCs w:val="28"/>
        </w:rPr>
      </w:pPr>
    </w:p>
    <w:p w:rsidR="003725F6" w:rsidRPr="00453F39" w:rsidRDefault="003725F6" w:rsidP="002B1500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2060"/>
          <w:sz w:val="28"/>
          <w:szCs w:val="28"/>
        </w:rPr>
      </w:pPr>
    </w:p>
    <w:p w:rsidR="00224D1E" w:rsidRPr="002B1500" w:rsidRDefault="00224D1E" w:rsidP="00224D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1500" w:rsidRPr="002B1500" w:rsidRDefault="00224D1E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Дошкольное детство -</w:t>
      </w:r>
      <w:r w:rsidR="002B1500" w:rsidRPr="002B1500">
        <w:rPr>
          <w:color w:val="000000"/>
          <w:sz w:val="28"/>
          <w:szCs w:val="28"/>
        </w:rPr>
        <w:t xml:space="preserve"> очень важный период в жизни детей. Им</w:t>
      </w:r>
      <w:r>
        <w:rPr>
          <w:color w:val="000000"/>
          <w:sz w:val="28"/>
          <w:szCs w:val="28"/>
        </w:rPr>
        <w:t>енно в этом возрасте каждый ребё</w:t>
      </w:r>
      <w:r w:rsidR="002B1500" w:rsidRPr="002B1500">
        <w:rPr>
          <w:color w:val="000000"/>
          <w:sz w:val="28"/>
          <w:szCs w:val="28"/>
        </w:rPr>
        <w:t>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Большой потенциал для раскрытия детского творчества заключен в изобразительной деятельности дошкольников.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Многолетний опыт педагогической работы показывает, что отсутствие необходимых изобразительных умений у детей часто приводит к обыденности и невыразительности детских работ, так как, не владея определенными способами изображения, дети исключают из своего рисунка те образы, нарисовать которые затрудняются. Несформированность графичес</w:t>
      </w:r>
      <w:r w:rsidR="00224D1E">
        <w:rPr>
          <w:color w:val="000000"/>
          <w:sz w:val="28"/>
          <w:szCs w:val="28"/>
        </w:rPr>
        <w:t>ких навыков и умений мешает ребё</w:t>
      </w:r>
      <w:r w:rsidRPr="002B1500">
        <w:rPr>
          <w:color w:val="000000"/>
          <w:sz w:val="28"/>
          <w:szCs w:val="28"/>
        </w:rPr>
        <w:t>нку выражать в рисунках задуманное, адекватно изображать предметы объективного мира и затрудняет развитие познания и эстетического восприятия.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Нетрадиционные техники рисования ранее использовались разрозненно, как отдельные элементы занятий по изобразительной деятельности. Новизна педагогического исследования заключается в том, что проблема развития художественно-творческих способностей детей решается в процессе дополнения традиционных приемов обучения рисованию нетрадиционными техниками. Работая в этом направлении, убедилась в том, что рисование необычными материалами, оригинальными техниками позволяет детям ощутить незабываемые положительные эмоции и развивать творческие способности.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Основные принципы работы по развитию творческих способностей: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От простого к сложному, где предусмотрен переход от простых занятий к сложным.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Принцип развивающего обучения заключается в правильном определении ведущих целей обучения: познавательной, развивающей, воспитательной. Этот принцип предполагает разработку творческих заданий, не имеющих однозначного решения. Детей учат думать, рассуждать, делается акцент на возможности и необходимости вариативных путей решения задач; стимулируют к творческим поискам и находкам, развивают наблюдательность.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Принцип индивидуализации обеспечивает вовлечение каждого ребенка в воспитательный процесс.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Принцип интегрированного подхода реализуется в сотрудничестве с воспитателями и другими педагогами дополнительного образования, с семьёй, а также при перспективном планировании с учётом взаимосвязи всех видов изобразительной деятельности.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lastRenderedPageBreak/>
        <w:t>• Связь обучения с жизнью: изображение должно опираться на впечатление, полученное ребенком от окружающей действительности.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Принцип доступности материала.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Обучение с помощью нетрадиционных техник рисования происходит в следующих направлениях: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от рисования отдельных предметов к рисованию сюжетных эпизодов и далее к сюжетному рисованию;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от применения наиболее простых видов нетрадиционной техники изображения к более сложным;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от использования готового оборудования, материала к применению таких, которые необходимо самим изготовить;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от использования метода подражания к самостоятельному выполнению замысла;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от применения в рисунке одного вида техники к использованию смешанных техник изображения;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от индивидуальной работы к коллективному изображению предметов, сюжетов нетрадиционной техники рисования.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Во многом результат работы ребёнка зависит от его заинтересованности, поэтому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игра, которая является основным видом деятельности детей;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сюрпризный момент – любимый герой сказки или мультфильма приходит в гости, и приглашает ребёнка отправиться в путешествие;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просьба о помощи, ведь дети никогда не откажут помочь слабому, им важно почувствовать себя значимым;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музыкальное сопровождение и т. п.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Кроме того, желательно живо, эмоционально объяснять детям способы действий и показывать приёмы изображения.</w:t>
      </w:r>
    </w:p>
    <w:p w:rsidR="002B1500" w:rsidRPr="002B1500" w:rsidRDefault="002B1500" w:rsidP="002B15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Для будущего наших детей это очень важно, так как время не стоит на одном месте, а движется вперед и поэтому нужно использовать новые развивающие технологии:</w:t>
      </w:r>
    </w:p>
    <w:p w:rsidR="00224D1E" w:rsidRDefault="00224D1E" w:rsidP="002B15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личностно – ориентированные (</w:t>
      </w:r>
      <w:r w:rsidR="00224D1E">
        <w:rPr>
          <w:color w:val="000000"/>
          <w:sz w:val="28"/>
          <w:szCs w:val="28"/>
        </w:rPr>
        <w:t xml:space="preserve">проблемные вопросы и ситуации) 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коммуникативные (беседа и диалог, расширение и активизация словар</w:t>
      </w:r>
      <w:r w:rsidR="00224D1E">
        <w:rPr>
          <w:color w:val="000000"/>
          <w:sz w:val="28"/>
          <w:szCs w:val="28"/>
        </w:rPr>
        <w:t xml:space="preserve">я) 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игровые (ори</w:t>
      </w:r>
      <w:r w:rsidR="00224D1E">
        <w:rPr>
          <w:color w:val="000000"/>
          <w:sz w:val="28"/>
          <w:szCs w:val="28"/>
        </w:rPr>
        <w:t xml:space="preserve">гинальность сюжета, мотивация) 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педагогические (доверит</w:t>
      </w:r>
      <w:r w:rsidR="00224D1E">
        <w:rPr>
          <w:color w:val="000000"/>
          <w:sz w:val="28"/>
          <w:szCs w:val="28"/>
        </w:rPr>
        <w:t xml:space="preserve">ельная беседа, стимулирование) 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Для рисования в детском саду можно представить различные материалы: простые и цветные карандаши; акварельные и гуашевые краски; восковые мелки; фломастеры; акварельные мелки; пастель; уголь; сангину; пластилин и тушь. В практике обучения детей изобразительной деятельности широко используют разнообразные материалы. Детям нравится новизна. Они с большим интересом рисуют даже простым графитным карандашом, используя различный нажим для передачи оттеков предмета.</w:t>
      </w:r>
    </w:p>
    <w:p w:rsidR="002B1500" w:rsidRPr="002B1500" w:rsidRDefault="00224D1E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 самого начала приобщения ребё</w:t>
      </w:r>
      <w:r w:rsidR="002B1500" w:rsidRPr="002B1500">
        <w:rPr>
          <w:color w:val="000000"/>
          <w:sz w:val="28"/>
          <w:szCs w:val="28"/>
        </w:rPr>
        <w:t>нка к рисованию надо научить его правильно пользоваться разными изобразительными материалами, научить детей техникам рисования.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С детьми младшего дошкольного возраста рекомендуется использовать: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рисование пальчиками;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оттиск печатками из картофеля;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рисование ладошками.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Детей среднего дошкольного возраста можно знакомить с более сложными техниками: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тычок жесткой полусухой кистью.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печать поролоном;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печать пробками;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восковые мелки + акварель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свеча + акварель;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отпечатки листьев;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рисунки из ладошки;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рисование ватными палочками;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волшебные веревочки.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А в старшем дошкольном возрасте дети могут освоить еще более трудные методы и техники: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рисование песком;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рисование мыльными пузырями;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рисование мятой бумагой;</w:t>
      </w:r>
    </w:p>
    <w:p w:rsidR="002B1500" w:rsidRPr="002B1500" w:rsidRDefault="00224D1E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кляксография с трубочкой</w:t>
      </w:r>
      <w:r w:rsidR="002B1500" w:rsidRPr="002B1500">
        <w:rPr>
          <w:color w:val="000000"/>
          <w:sz w:val="28"/>
          <w:szCs w:val="28"/>
        </w:rPr>
        <w:t>;</w:t>
      </w:r>
    </w:p>
    <w:p w:rsidR="002B1500" w:rsidRPr="002B1500" w:rsidRDefault="00224D1E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монотипия пейзажная</w:t>
      </w:r>
      <w:r w:rsidR="002B1500" w:rsidRPr="002B1500">
        <w:rPr>
          <w:color w:val="000000"/>
          <w:sz w:val="28"/>
          <w:szCs w:val="28"/>
        </w:rPr>
        <w:t>;</w:t>
      </w:r>
    </w:p>
    <w:p w:rsidR="002B1500" w:rsidRPr="002B1500" w:rsidRDefault="00224D1E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печать по трафарету</w:t>
      </w:r>
      <w:r w:rsidR="002B1500" w:rsidRPr="002B1500">
        <w:rPr>
          <w:color w:val="000000"/>
          <w:sz w:val="28"/>
          <w:szCs w:val="28"/>
        </w:rPr>
        <w:t>;</w:t>
      </w:r>
    </w:p>
    <w:p w:rsidR="002B1500" w:rsidRPr="002B1500" w:rsidRDefault="00224D1E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монотипия предметная</w:t>
      </w:r>
      <w:r w:rsidR="002B1500" w:rsidRPr="002B1500">
        <w:rPr>
          <w:color w:val="000000"/>
          <w:sz w:val="28"/>
          <w:szCs w:val="28"/>
        </w:rPr>
        <w:t>;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• кляксография обычная;</w:t>
      </w:r>
    </w:p>
    <w:p w:rsidR="002B1500" w:rsidRPr="002B1500" w:rsidRDefault="00224D1E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пластилинография</w:t>
      </w:r>
      <w:r w:rsidR="002B1500" w:rsidRPr="002B1500">
        <w:rPr>
          <w:color w:val="000000"/>
          <w:sz w:val="28"/>
          <w:szCs w:val="28"/>
        </w:rPr>
        <w:t>.</w:t>
      </w:r>
    </w:p>
    <w:p w:rsidR="002B1500" w:rsidRPr="002B1500" w:rsidRDefault="002B1500" w:rsidP="00224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1500">
        <w:rPr>
          <w:color w:val="000000"/>
          <w:sz w:val="28"/>
          <w:szCs w:val="28"/>
        </w:rPr>
        <w:t>Каждая из этих техник - это маленькая игра. Их использование поз</w:t>
      </w:r>
      <w:r w:rsidR="00224D1E">
        <w:rPr>
          <w:color w:val="000000"/>
          <w:sz w:val="28"/>
          <w:szCs w:val="28"/>
        </w:rPr>
        <w:t>воляет детям чувствовать себя роскова</w:t>
      </w:r>
      <w:r w:rsidRPr="002B1500">
        <w:rPr>
          <w:color w:val="000000"/>
          <w:sz w:val="28"/>
          <w:szCs w:val="28"/>
        </w:rPr>
        <w:t>н</w:t>
      </w:r>
      <w:r w:rsidR="00224D1E">
        <w:rPr>
          <w:color w:val="000000"/>
          <w:sz w:val="28"/>
          <w:szCs w:val="28"/>
        </w:rPr>
        <w:t>н</w:t>
      </w:r>
      <w:r w:rsidRPr="002B1500">
        <w:rPr>
          <w:color w:val="000000"/>
          <w:sz w:val="28"/>
          <w:szCs w:val="28"/>
        </w:rPr>
        <w:t>ее, смелее, непосредственнее, развивает воображение, дает полную свободу для самовыражения.</w:t>
      </w:r>
    </w:p>
    <w:p w:rsidR="003E3DFB" w:rsidRDefault="003725F6"/>
    <w:sectPr w:rsidR="003E3DFB" w:rsidSect="00C041F5">
      <w:pgSz w:w="11906" w:h="16838"/>
      <w:pgMar w:top="1134" w:right="850" w:bottom="1134" w:left="1701" w:header="708" w:footer="708" w:gutter="0"/>
      <w:pgBorders w:offsetFrom="page">
        <w:top w:val="dotDash" w:sz="12" w:space="24" w:color="002060"/>
        <w:left w:val="dotDash" w:sz="12" w:space="24" w:color="002060"/>
        <w:bottom w:val="dotDash" w:sz="12" w:space="24" w:color="002060"/>
        <w:right w:val="dotDash" w:sz="12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BB6"/>
    <w:rsid w:val="00224D1E"/>
    <w:rsid w:val="002B1500"/>
    <w:rsid w:val="003725F6"/>
    <w:rsid w:val="00450BB6"/>
    <w:rsid w:val="00453F39"/>
    <w:rsid w:val="00625B25"/>
    <w:rsid w:val="00891808"/>
    <w:rsid w:val="00B71BA8"/>
    <w:rsid w:val="00C041F5"/>
    <w:rsid w:val="00DC0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гыу</cp:lastModifiedBy>
  <cp:revision>8</cp:revision>
  <cp:lastPrinted>2025-05-06T05:35:00Z</cp:lastPrinted>
  <dcterms:created xsi:type="dcterms:W3CDTF">2025-04-07T15:02:00Z</dcterms:created>
  <dcterms:modified xsi:type="dcterms:W3CDTF">2025-05-06T05:35:00Z</dcterms:modified>
</cp:coreProperties>
</file>