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A13B68" w:rsidRDefault="00A13B68" w:rsidP="00A13B6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ОСП МБДОУ </w:t>
      </w:r>
    </w:p>
    <w:p w:rsidR="00FA1AE4" w:rsidRPr="003C4394" w:rsidRDefault="00A13B68" w:rsidP="00A13B68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детский сад № 8 «Звёздочка» - детский сад «Солнышко»</w:t>
      </w:r>
    </w:p>
    <w:p w:rsidR="0009082C" w:rsidRDefault="00DC3B45">
      <w:pPr>
        <w:spacing w:line="200" w:lineRule="exact"/>
        <w:rPr>
          <w:sz w:val="24"/>
          <w:szCs w:val="24"/>
        </w:rPr>
      </w:pPr>
      <w:r w:rsidRPr="00DC3B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95.3pt;height:841.9pt;z-index:-7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6" w:lineRule="exact"/>
        <w:rPr>
          <w:sz w:val="24"/>
          <w:szCs w:val="24"/>
        </w:rPr>
      </w:pPr>
    </w:p>
    <w:p w:rsidR="0009082C" w:rsidRDefault="0009082C" w:rsidP="004F20DD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Картотека дидактических игр</w:t>
      </w:r>
    </w:p>
    <w:p w:rsidR="0009082C" w:rsidRDefault="0009082C" w:rsidP="004F20DD">
      <w:pPr>
        <w:spacing w:line="84" w:lineRule="exact"/>
        <w:jc w:val="center"/>
        <w:rPr>
          <w:sz w:val="24"/>
          <w:szCs w:val="24"/>
        </w:rPr>
      </w:pPr>
    </w:p>
    <w:p w:rsidR="0009082C" w:rsidRDefault="0009082C" w:rsidP="004F20DD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по развитию связной речи</w:t>
      </w:r>
    </w:p>
    <w:p w:rsidR="0009082C" w:rsidRDefault="0009082C" w:rsidP="004F20DD">
      <w:pPr>
        <w:spacing w:line="82" w:lineRule="exact"/>
        <w:jc w:val="center"/>
        <w:rPr>
          <w:sz w:val="24"/>
          <w:szCs w:val="24"/>
        </w:rPr>
      </w:pPr>
    </w:p>
    <w:p w:rsidR="0009082C" w:rsidRDefault="0009082C" w:rsidP="004F20DD">
      <w:pPr>
        <w:numPr>
          <w:ilvl w:val="0"/>
          <w:numId w:val="1"/>
        </w:numPr>
        <w:tabs>
          <w:tab w:val="left" w:pos="500"/>
        </w:tabs>
        <w:ind w:left="500" w:hanging="327"/>
        <w:jc w:val="center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использованием русских народных сказок</w:t>
      </w:r>
    </w:p>
    <w:p w:rsidR="0009082C" w:rsidRDefault="0009082C" w:rsidP="004F20DD">
      <w:pPr>
        <w:spacing w:line="84" w:lineRule="exact"/>
        <w:jc w:val="center"/>
        <w:rPr>
          <w:b/>
          <w:bCs/>
          <w:i/>
          <w:iCs/>
          <w:color w:val="7030A0"/>
          <w:sz w:val="48"/>
          <w:szCs w:val="48"/>
        </w:rPr>
      </w:pPr>
    </w:p>
    <w:p w:rsidR="0009082C" w:rsidRDefault="0009082C" w:rsidP="004F20DD">
      <w:pPr>
        <w:numPr>
          <w:ilvl w:val="1"/>
          <w:numId w:val="1"/>
        </w:numPr>
        <w:tabs>
          <w:tab w:val="left" w:pos="2280"/>
        </w:tabs>
        <w:ind w:left="2280" w:hanging="328"/>
        <w:jc w:val="center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дошкольников.</w: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32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1" w:lineRule="exact"/>
        <w:rPr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126" w:bottom="1161" w:left="1440" w:header="0" w:footer="0" w:gutter="0"/>
          <w:cols w:space="720" w:equalWidth="0">
            <w:col w:w="9340"/>
          </w:cols>
        </w:sectPr>
      </w:pPr>
    </w:p>
    <w:p w:rsidR="0009082C" w:rsidRDefault="00DC3B45">
      <w:pPr>
        <w:spacing w:line="380" w:lineRule="exact"/>
        <w:rPr>
          <w:sz w:val="20"/>
          <w:szCs w:val="20"/>
        </w:rPr>
      </w:pPr>
      <w:r w:rsidRPr="00DC3B45">
        <w:rPr>
          <w:noProof/>
        </w:rPr>
        <w:lastRenderedPageBreak/>
        <w:pict>
          <v:shape id="Picture 2" o:spid="_x0000_s1027" type="#_x0000_t75" style="position:absolute;margin-left:0;margin-top:0;width:595.3pt;height:841.9pt;z-index:-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ind w:left="660"/>
        <w:rPr>
          <w:sz w:val="20"/>
          <w:szCs w:val="20"/>
        </w:rPr>
      </w:pP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7" w:lineRule="exact"/>
        <w:rPr>
          <w:sz w:val="20"/>
          <w:szCs w:val="20"/>
        </w:rPr>
      </w:pPr>
    </w:p>
    <w:p w:rsidR="0009082C" w:rsidRDefault="0009082C">
      <w:pPr>
        <w:spacing w:line="273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умения пересказывать знакомую сказку последовательно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выразительно,  умение располагать в правильной последовательности картинки</w:t>
      </w:r>
    </w:p>
    <w:p w:rsidR="0009082C" w:rsidRDefault="0009082C">
      <w:pPr>
        <w:spacing w:line="212" w:lineRule="exact"/>
        <w:rPr>
          <w:sz w:val="20"/>
          <w:szCs w:val="20"/>
        </w:rPr>
      </w:pPr>
    </w:p>
    <w:p w:rsidR="0009082C" w:rsidRDefault="00A13B68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Игра для детей от 4</w:t>
      </w:r>
      <w:r w:rsidR="0009082C">
        <w:rPr>
          <w:b/>
          <w:bCs/>
          <w:sz w:val="24"/>
          <w:szCs w:val="24"/>
        </w:rPr>
        <w:t xml:space="preserve"> до 6лет.</w:t>
      </w:r>
    </w:p>
    <w:p w:rsidR="0009082C" w:rsidRDefault="0009082C">
      <w:pPr>
        <w:spacing w:line="247" w:lineRule="exact"/>
        <w:rPr>
          <w:sz w:val="20"/>
          <w:szCs w:val="20"/>
        </w:rPr>
      </w:pPr>
    </w:p>
    <w:p w:rsidR="0009082C" w:rsidRDefault="0009082C" w:rsidP="00AD7812">
      <w:pPr>
        <w:spacing w:line="264" w:lineRule="auto"/>
        <w:ind w:left="6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Материал: </w:t>
      </w:r>
    </w:p>
    <w:p w:rsidR="0009082C" w:rsidRDefault="0009082C">
      <w:pPr>
        <w:spacing w:line="264" w:lineRule="auto"/>
        <w:ind w:left="660" w:right="2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Мнемотаблицы</w:t>
      </w:r>
      <w:proofErr w:type="spellEnd"/>
      <w:r>
        <w:rPr>
          <w:sz w:val="24"/>
          <w:szCs w:val="24"/>
        </w:rPr>
        <w:t xml:space="preserve"> пустые к сказкам «Теремок», «Колобок», «Репка», «Курочка Ряба», «Заюшкина избушка», и 15 сказочных персонажей.</w:t>
      </w:r>
    </w:p>
    <w:p w:rsidR="0009082C" w:rsidRDefault="0009082C">
      <w:pPr>
        <w:spacing w:line="228" w:lineRule="exact"/>
        <w:rPr>
          <w:sz w:val="20"/>
          <w:szCs w:val="20"/>
        </w:rPr>
      </w:pP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Варианты игры:</w:t>
      </w:r>
    </w:p>
    <w:p w:rsidR="0009082C" w:rsidRDefault="0009082C">
      <w:pPr>
        <w:spacing w:line="235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>
        <w:rPr>
          <w:sz w:val="24"/>
          <w:szCs w:val="24"/>
        </w:rPr>
        <w:t>Дети располагают персонажей сказки в правильной последовательности;</w:t>
      </w:r>
    </w:p>
    <w:p w:rsidR="0009082C" w:rsidRDefault="0009082C">
      <w:pPr>
        <w:spacing w:line="43" w:lineRule="exact"/>
        <w:rPr>
          <w:sz w:val="24"/>
          <w:szCs w:val="24"/>
        </w:rPr>
      </w:pPr>
    </w:p>
    <w:p w:rsidR="0009082C" w:rsidRDefault="0009082C" w:rsidP="00AD7812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 w:rsidRPr="00AD7812">
        <w:rPr>
          <w:sz w:val="24"/>
          <w:szCs w:val="24"/>
        </w:rPr>
        <w:t xml:space="preserve"> </w:t>
      </w:r>
      <w:r>
        <w:rPr>
          <w:sz w:val="24"/>
          <w:szCs w:val="24"/>
        </w:rPr>
        <w:t>Дети рассказывают сказку, используя игровые картинки</w:t>
      </w:r>
    </w:p>
    <w:p w:rsidR="0009082C" w:rsidRDefault="0009082C">
      <w:pPr>
        <w:spacing w:line="53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spacing w:line="264" w:lineRule="auto"/>
        <w:ind w:left="1380" w:hanging="362"/>
        <w:rPr>
          <w:sz w:val="24"/>
          <w:szCs w:val="24"/>
        </w:rPr>
      </w:pPr>
      <w:r>
        <w:rPr>
          <w:sz w:val="24"/>
          <w:szCs w:val="24"/>
        </w:rPr>
        <w:t xml:space="preserve">Игры на пространственное ориентирование: «Назови кто </w:t>
      </w:r>
      <w:proofErr w:type="spellStart"/>
      <w:r>
        <w:rPr>
          <w:sz w:val="24"/>
          <w:szCs w:val="24"/>
        </w:rPr>
        <w:t>справа-слева</w:t>
      </w:r>
      <w:proofErr w:type="spellEnd"/>
      <w:r>
        <w:rPr>
          <w:sz w:val="24"/>
          <w:szCs w:val="24"/>
        </w:rPr>
        <w:t xml:space="preserve"> от персонажа», «</w:t>
      </w:r>
      <w:proofErr w:type="gramStart"/>
      <w:r>
        <w:rPr>
          <w:sz w:val="24"/>
          <w:szCs w:val="24"/>
        </w:rPr>
        <w:t>Далеко-близко</w:t>
      </w:r>
      <w:proofErr w:type="gramEnd"/>
      <w:r>
        <w:rPr>
          <w:sz w:val="24"/>
          <w:szCs w:val="24"/>
        </w:rPr>
        <w:t>».</w:t>
      </w:r>
    </w:p>
    <w:p w:rsidR="0009082C" w:rsidRDefault="0009082C">
      <w:pPr>
        <w:spacing w:line="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Примечания:</w:t>
      </w:r>
    </w:p>
    <w:p w:rsidR="0009082C" w:rsidRDefault="0009082C">
      <w:pPr>
        <w:spacing w:line="48" w:lineRule="exact"/>
        <w:rPr>
          <w:sz w:val="20"/>
          <w:szCs w:val="20"/>
        </w:rPr>
      </w:pPr>
    </w:p>
    <w:p w:rsidR="0009082C" w:rsidRDefault="0009082C" w:rsidP="00AD7812">
      <w:pPr>
        <w:numPr>
          <w:ilvl w:val="0"/>
          <w:numId w:val="3"/>
        </w:numPr>
        <w:tabs>
          <w:tab w:val="left" w:pos="1380"/>
        </w:tabs>
        <w:spacing w:line="270" w:lineRule="auto"/>
        <w:ind w:left="1380" w:hanging="362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4 лет с помощью взрослого или самостоятельно определяют игровое поле для определенной сказки и рассказывают сказку или расставляют последовательно картинки, вместе с воспитателем.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4" w:lineRule="exact"/>
        <w:rPr>
          <w:sz w:val="20"/>
          <w:szCs w:val="20"/>
        </w:rPr>
      </w:pPr>
    </w:p>
    <w:p w:rsidR="0009082C" w:rsidRDefault="0009082C">
      <w:pPr>
        <w:spacing w:line="271" w:lineRule="auto"/>
        <w:ind w:left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игры. </w:t>
      </w:r>
      <w:r>
        <w:rPr>
          <w:sz w:val="24"/>
          <w:szCs w:val="24"/>
        </w:rPr>
        <w:t>Развивать умение пересказывать и сочинять сказку,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</w:t>
      </w:r>
    </w:p>
    <w:p w:rsidR="0009082C" w:rsidRDefault="0009082C">
      <w:pPr>
        <w:spacing w:line="271" w:lineRule="auto"/>
        <w:ind w:left="660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Маиериал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На листах бумаги изображен лес в разные времена года,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избушки (ледяная и лубяная), плоские фигуры сказочных героев прикреплены к подставкам.</w:t>
      </w:r>
    </w:p>
    <w:p w:rsidR="0009082C" w:rsidRDefault="0009082C">
      <w:pPr>
        <w:spacing w:line="220" w:lineRule="exact"/>
        <w:rPr>
          <w:sz w:val="20"/>
          <w:szCs w:val="20"/>
        </w:rPr>
      </w:pPr>
    </w:p>
    <w:p w:rsidR="0009082C" w:rsidRDefault="0009082C" w:rsidP="00E55907">
      <w:pPr>
        <w:spacing w:line="264" w:lineRule="auto"/>
        <w:ind w:left="2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E55907">
        <w:rPr>
          <w:b/>
          <w:bCs/>
          <w:sz w:val="24"/>
          <w:szCs w:val="24"/>
        </w:rPr>
        <w:t xml:space="preserve"> 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Ход игры. </w:t>
      </w:r>
      <w:r>
        <w:rPr>
          <w:sz w:val="24"/>
          <w:szCs w:val="24"/>
        </w:rPr>
        <w:t>По картинкам с изображением природы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передвигаются плоские фигурки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сказочных героев.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Этими фигурками дети показывают сказку,</w:t>
      </w:r>
    </w:p>
    <w:p w:rsidR="0009082C" w:rsidRDefault="0009082C" w:rsidP="00E55907">
      <w:pPr>
        <w:spacing w:line="264" w:lineRule="auto"/>
        <w:ind w:left="280"/>
        <w:jc w:val="center"/>
        <w:rPr>
          <w:sz w:val="20"/>
          <w:szCs w:val="20"/>
        </w:rPr>
      </w:pPr>
      <w:r>
        <w:rPr>
          <w:sz w:val="24"/>
          <w:szCs w:val="24"/>
        </w:rPr>
        <w:t>сопровождая рассказом.</w:t>
      </w:r>
    </w:p>
    <w:p w:rsidR="0009082C" w:rsidRDefault="0009082C" w:rsidP="00E55907">
      <w:pPr>
        <w:spacing w:line="273" w:lineRule="auto"/>
        <w:ind w:left="660"/>
        <w:jc w:val="both"/>
        <w:sectPr w:rsidR="0009082C">
          <w:pgSz w:w="11900" w:h="16838"/>
          <w:pgMar w:top="1440" w:right="1346" w:bottom="946" w:left="1440" w:header="0" w:footer="0" w:gutter="0"/>
          <w:cols w:space="720" w:equalWidth="0">
            <w:col w:w="9120"/>
          </w:cols>
        </w:sectPr>
      </w:pPr>
    </w:p>
    <w:p w:rsidR="0009082C" w:rsidRDefault="00DC3B45">
      <w:pPr>
        <w:spacing w:line="171" w:lineRule="exact"/>
        <w:rPr>
          <w:sz w:val="20"/>
          <w:szCs w:val="20"/>
        </w:rPr>
      </w:pPr>
      <w:r w:rsidRPr="00DC3B45">
        <w:rPr>
          <w:noProof/>
        </w:rPr>
        <w:lastRenderedPageBreak/>
        <w:pict>
          <v:shape id="Picture 3" o:spid="_x0000_s1028" type="#_x0000_t75" style="position:absolute;margin-left:0;margin-top:0;width:595.3pt;height:841.9pt;z-index:-5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«Поиграем в сказку»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Дети очень любят рисовать и фантазировать. Из этого родилась новая игра «Поиграем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4"/>
        </w:numPr>
        <w:tabs>
          <w:tab w:val="left" w:pos="489"/>
        </w:tabs>
        <w:spacing w:line="270" w:lineRule="auto"/>
        <w:ind w:left="280" w:hanging="4"/>
        <w:jc w:val="both"/>
        <w:rPr>
          <w:sz w:val="24"/>
          <w:szCs w:val="24"/>
        </w:rPr>
      </w:pPr>
      <w:r>
        <w:rPr>
          <w:sz w:val="24"/>
          <w:szCs w:val="24"/>
        </w:rPr>
        <w:t>сказку». Конечно, подготовительный этап занимает намного больше времени, чем сама игра, но благодаря выдумке детей, процесс пополнения персонажами наша сказка продолжается.</w: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spacing w:line="270" w:lineRule="auto"/>
        <w:ind w:left="280"/>
        <w:jc w:val="both"/>
        <w:rPr>
          <w:sz w:val="20"/>
          <w:szCs w:val="20"/>
        </w:rPr>
      </w:pPr>
      <w:r>
        <w:rPr>
          <w:sz w:val="24"/>
          <w:szCs w:val="24"/>
        </w:rPr>
        <w:t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(коллаж)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зрительного внимания.</w:t>
      </w:r>
    </w:p>
    <w:p w:rsidR="0009082C" w:rsidRDefault="0009082C">
      <w:pPr>
        <w:spacing w:line="252" w:lineRule="exact"/>
        <w:rPr>
          <w:sz w:val="20"/>
          <w:szCs w:val="20"/>
        </w:rPr>
      </w:pPr>
    </w:p>
    <w:p w:rsidR="0009082C" w:rsidRPr="00280976" w:rsidRDefault="0009082C">
      <w:pPr>
        <w:spacing w:line="264" w:lineRule="auto"/>
        <w:ind w:left="280"/>
        <w:jc w:val="both"/>
        <w:rPr>
          <w:iCs/>
          <w:sz w:val="24"/>
          <w:szCs w:val="24"/>
        </w:rPr>
      </w:pPr>
      <w:r w:rsidRPr="00280976">
        <w:rPr>
          <w:b/>
          <w:i/>
          <w:iCs/>
          <w:sz w:val="24"/>
          <w:szCs w:val="24"/>
        </w:rPr>
        <w:t>Материал: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коллаж с</w:t>
      </w:r>
      <w:r w:rsidR="00A13B68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 сказками</w:t>
      </w:r>
    </w:p>
    <w:p w:rsidR="0009082C" w:rsidRDefault="0009082C">
      <w:pPr>
        <w:spacing w:line="264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сейчас мы пришли в гости,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здесь живет много русских народных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сказок. Давайте отгадаем, какие это сказки.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Что за сказка: кошка, внучка,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Мышь, ещѐ собака Жучка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Деду с бабой помогали,</w:t>
      </w:r>
    </w:p>
    <w:p w:rsidR="0009082C" w:rsidRDefault="0009082C">
      <w:pPr>
        <w:spacing w:line="43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 xml:space="preserve">Корнеплоды собирали? </w:t>
      </w:r>
      <w:r>
        <w:rPr>
          <w:i/>
          <w:iCs/>
          <w:sz w:val="24"/>
          <w:szCs w:val="24"/>
        </w:rPr>
        <w:t>(Репка)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 w:rsidP="00A13B68">
      <w:pPr>
        <w:spacing w:line="272" w:lineRule="auto"/>
        <w:ind w:left="28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Сейчас мы будем рассказывать сказку вместе.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 начну,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вы,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кто знает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эту сказку, мне помогайте «Посадил дед… (репку), выросла репка (большая – пребольшая) и т. д. » </w:t>
      </w:r>
      <w:r>
        <w:rPr>
          <w:i/>
          <w:iCs/>
          <w:sz w:val="24"/>
          <w:szCs w:val="24"/>
        </w:rPr>
        <w:t>(Рассказ сопровождается показом персонажей на коллаже).</w:t>
      </w:r>
      <w:proofErr w:type="gramEnd"/>
    </w:p>
    <w:p w:rsidR="0009082C" w:rsidRDefault="0009082C">
      <w:pPr>
        <w:spacing w:line="210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(по отрывку)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слухового внимания</w:t>
      </w: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>
      <w:pPr>
        <w:spacing w:line="266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Теперь послушайте отрывок из знакомой вам русской народной сказки.</w:t>
      </w:r>
      <w:r>
        <w:rPr>
          <w:i/>
          <w:iCs/>
          <w:sz w:val="24"/>
          <w:szCs w:val="24"/>
        </w:rPr>
        <w:t xml:space="preserve"> (Воспитатель читает отрывок по сказке « Маша и медведь», дети отгадывают.)</w:t>
      </w:r>
    </w:p>
    <w:p w:rsidR="0009082C" w:rsidRDefault="0009082C">
      <w:pPr>
        <w:spacing w:line="211" w:lineRule="exact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Все минуточку вниманья!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Сказку я хочу начать…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Этой сказочки названье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Поспешите отгадать.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садись на пенек,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ешь пирожок!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бабушке,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дедушке! (Маша и медведь)</w:t>
      </w:r>
    </w:p>
    <w:p w:rsidR="0009082C" w:rsidRDefault="0009082C" w:rsidP="00E55907">
      <w:pPr>
        <w:ind w:left="2400"/>
        <w:jc w:val="center"/>
        <w:rPr>
          <w:sz w:val="20"/>
          <w:szCs w:val="20"/>
        </w:rPr>
      </w:pPr>
    </w:p>
    <w:p w:rsidR="0009082C" w:rsidRDefault="0009082C">
      <w:pPr>
        <w:sectPr w:rsidR="0009082C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09082C" w:rsidRDefault="0009082C">
      <w:pPr>
        <w:framePr w:w="4998" w:h="6201" w:wrap="auto" w:vAnchor="page" w:hAnchor="page" w:x="5606" w:y="9078"/>
        <w:jc w:val="center"/>
        <w:rPr>
          <w:sz w:val="20"/>
          <w:szCs w:val="20"/>
        </w:rPr>
      </w:pPr>
    </w:p>
    <w:p w:rsidR="0009082C" w:rsidRDefault="00DC3B45">
      <w:pPr>
        <w:spacing w:line="200" w:lineRule="exact"/>
        <w:rPr>
          <w:i/>
          <w:iCs/>
          <w:sz w:val="24"/>
          <w:szCs w:val="24"/>
        </w:rPr>
      </w:pPr>
      <w:r w:rsidRPr="00DC3B45">
        <w:rPr>
          <w:noProof/>
        </w:rPr>
        <w:pict>
          <v:shape id="Picture 4" o:spid="_x0000_s1029" type="#_x0000_t75" style="position:absolute;margin-left:0;margin-top:0;width:595.3pt;height:841.9pt;z-index:-4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i/>
          <w:iCs/>
          <w:sz w:val="24"/>
          <w:szCs w:val="24"/>
        </w:rPr>
      </w:pPr>
    </w:p>
    <w:p w:rsidR="0009082C" w:rsidRDefault="0009082C">
      <w:pPr>
        <w:spacing w:line="265" w:lineRule="exact"/>
        <w:rPr>
          <w:i/>
          <w:iCs/>
          <w:sz w:val="24"/>
          <w:szCs w:val="24"/>
        </w:rPr>
      </w:pPr>
    </w:p>
    <w:p w:rsidR="0009082C" w:rsidRDefault="0009082C">
      <w:pPr>
        <w:spacing w:line="248" w:lineRule="exact"/>
        <w:rPr>
          <w:i/>
          <w:iCs/>
          <w:sz w:val="24"/>
          <w:szCs w:val="24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«Перекодировка»</w:t>
      </w:r>
    </w:p>
    <w:p w:rsidR="0009082C" w:rsidRDefault="0009082C">
      <w:pPr>
        <w:spacing w:line="242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мелкой моторики;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целостного восприятия.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64" w:lineRule="auto"/>
        <w:jc w:val="both"/>
        <w:rPr>
          <w:b/>
          <w:iCs/>
          <w:sz w:val="24"/>
          <w:szCs w:val="24"/>
        </w:rPr>
      </w:pPr>
      <w:r w:rsidRPr="00280976">
        <w:rPr>
          <w:b/>
          <w:iCs/>
          <w:sz w:val="24"/>
          <w:szCs w:val="24"/>
        </w:rPr>
        <w:t>Материал:</w:t>
      </w:r>
      <w:r>
        <w:rPr>
          <w:b/>
          <w:iCs/>
          <w:sz w:val="24"/>
          <w:szCs w:val="24"/>
        </w:rPr>
        <w:t xml:space="preserve"> </w:t>
      </w:r>
      <w:r w:rsidRPr="00280976">
        <w:rPr>
          <w:iCs/>
          <w:sz w:val="24"/>
          <w:szCs w:val="24"/>
        </w:rPr>
        <w:t xml:space="preserve">волшебный сундучок с карточками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мнемоквадратами</w:t>
      </w:r>
      <w:proofErr w:type="spellEnd"/>
      <w:r>
        <w:rPr>
          <w:iCs/>
          <w:sz w:val="24"/>
          <w:szCs w:val="24"/>
        </w:rPr>
        <w:t>)</w:t>
      </w:r>
    </w:p>
    <w:p w:rsidR="0009082C" w:rsidRDefault="0009082C" w:rsidP="00A13B68">
      <w:pPr>
        <w:spacing w:line="264" w:lineRule="auto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Воспитатель: </w:t>
      </w:r>
      <w:r>
        <w:rPr>
          <w:sz w:val="24"/>
          <w:szCs w:val="24"/>
        </w:rPr>
        <w:t>Ребята,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смотрите,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что это у нас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тут под платочком? </w:t>
      </w:r>
      <w:r>
        <w:rPr>
          <w:i/>
          <w:iCs/>
          <w:sz w:val="24"/>
          <w:szCs w:val="24"/>
        </w:rPr>
        <w:t>(Подходят,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смотрят)</w:t>
      </w:r>
    </w:p>
    <w:p w:rsidR="0009082C" w:rsidRDefault="0009082C" w:rsidP="00A13B68">
      <w:pPr>
        <w:spacing w:line="216" w:lineRule="exact"/>
        <w:rPr>
          <w:i/>
          <w:iCs/>
          <w:sz w:val="24"/>
          <w:szCs w:val="24"/>
        </w:rPr>
      </w:pPr>
    </w:p>
    <w:p w:rsidR="0009082C" w:rsidRDefault="0009082C" w:rsidP="00A13B68">
      <w:pPr>
        <w:rPr>
          <w:sz w:val="20"/>
          <w:szCs w:val="20"/>
        </w:rPr>
      </w:pPr>
      <w:r>
        <w:rPr>
          <w:sz w:val="24"/>
          <w:szCs w:val="24"/>
        </w:rPr>
        <w:t>Я, волшебный сундучок,</w:t>
      </w:r>
    </w:p>
    <w:p w:rsidR="0009082C" w:rsidRDefault="0009082C" w:rsidP="00A13B68">
      <w:pPr>
        <w:spacing w:line="240" w:lineRule="exact"/>
        <w:rPr>
          <w:i/>
          <w:iCs/>
          <w:sz w:val="24"/>
          <w:szCs w:val="24"/>
        </w:rPr>
      </w:pPr>
    </w:p>
    <w:p w:rsidR="0009082C" w:rsidRDefault="0009082C" w:rsidP="00A13B68">
      <w:pPr>
        <w:rPr>
          <w:sz w:val="20"/>
          <w:szCs w:val="20"/>
        </w:rPr>
      </w:pPr>
      <w:r>
        <w:rPr>
          <w:sz w:val="24"/>
          <w:szCs w:val="24"/>
        </w:rPr>
        <w:t xml:space="preserve">Я, ребята, вам – дружок. </w:t>
      </w:r>
      <w:r>
        <w:rPr>
          <w:i/>
          <w:iCs/>
          <w:sz w:val="24"/>
          <w:szCs w:val="24"/>
        </w:rPr>
        <w:t>(Открывают)</w:t>
      </w:r>
    </w:p>
    <w:p w:rsidR="0009082C" w:rsidRDefault="0009082C" w:rsidP="00A13B68">
      <w:pPr>
        <w:spacing w:line="255" w:lineRule="exact"/>
        <w:rPr>
          <w:i/>
          <w:iCs/>
          <w:sz w:val="24"/>
          <w:szCs w:val="24"/>
        </w:rPr>
      </w:pPr>
    </w:p>
    <w:p w:rsidR="0009082C" w:rsidRDefault="0009082C" w:rsidP="00A13B68">
      <w:pPr>
        <w:spacing w:line="270" w:lineRule="auto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В нашем волшебном сундучке есть карточки – схемы.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Угадайте</w:t>
      </w:r>
      <w:proofErr w:type="gramEnd"/>
      <w:r>
        <w:rPr>
          <w:sz w:val="24"/>
          <w:szCs w:val="24"/>
        </w:rPr>
        <w:t xml:space="preserve"> кто на карточке,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превращайтесь, выходите, хвастайтесь. </w:t>
      </w:r>
      <w:r>
        <w:rPr>
          <w:i/>
          <w:iCs/>
          <w:sz w:val="24"/>
          <w:szCs w:val="24"/>
        </w:rPr>
        <w:t>(Дети надевают шапочки, показывают  животное).</w:t>
      </w:r>
    </w:p>
    <w:p w:rsidR="0009082C" w:rsidRDefault="0009082C">
      <w:pPr>
        <w:spacing w:line="212" w:lineRule="exact"/>
        <w:rPr>
          <w:i/>
          <w:iCs/>
          <w:sz w:val="24"/>
          <w:szCs w:val="24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  <w:sz w:val="28"/>
          <w:szCs w:val="28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</w:rPr>
      </w:pPr>
      <w:r w:rsidRPr="00AD7812">
        <w:rPr>
          <w:b/>
          <w:bCs/>
          <w:color w:val="0070C0"/>
          <w:sz w:val="28"/>
          <w:szCs w:val="28"/>
        </w:rPr>
        <w:t>«Чья песенка?»</w:t>
      </w:r>
    </w:p>
    <w:p w:rsidR="0009082C" w:rsidRDefault="0009082C" w:rsidP="00B14ECF">
      <w:pPr>
        <w:rPr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color w:val="000000"/>
        </w:rPr>
        <w:t>Закрепление знания  песенок, использование их в пересказе сказок</w:t>
      </w:r>
    </w:p>
    <w:p w:rsidR="0009082C" w:rsidRPr="00280976" w:rsidRDefault="0009082C" w:rsidP="00B14ECF">
      <w:pPr>
        <w:rPr>
          <w:sz w:val="20"/>
          <w:szCs w:val="20"/>
        </w:rPr>
      </w:pPr>
      <w:r w:rsidRPr="00280976">
        <w:rPr>
          <w:b/>
          <w:iCs/>
          <w:color w:val="000000"/>
        </w:rPr>
        <w:t>Материал</w:t>
      </w:r>
      <w:r>
        <w:rPr>
          <w:i/>
          <w:iCs/>
          <w:color w:val="000000"/>
        </w:rPr>
        <w:t xml:space="preserve">: </w:t>
      </w:r>
      <w:r w:rsidRPr="00280976">
        <w:rPr>
          <w:iCs/>
          <w:color w:val="000000"/>
        </w:rPr>
        <w:t xml:space="preserve">отрывки </w:t>
      </w:r>
      <w:r>
        <w:rPr>
          <w:iCs/>
          <w:color w:val="000000"/>
        </w:rPr>
        <w:t xml:space="preserve">из </w:t>
      </w:r>
      <w:proofErr w:type="spellStart"/>
      <w:r>
        <w:rPr>
          <w:iCs/>
          <w:color w:val="000000"/>
        </w:rPr>
        <w:t>русско</w:t>
      </w:r>
      <w:proofErr w:type="spellEnd"/>
      <w:r>
        <w:rPr>
          <w:iCs/>
          <w:color w:val="000000"/>
        </w:rPr>
        <w:t xml:space="preserve"> – народных </w:t>
      </w:r>
      <w:r w:rsidRPr="00280976">
        <w:rPr>
          <w:iCs/>
          <w:color w:val="000000"/>
        </w:rPr>
        <w:t>сказок</w:t>
      </w:r>
    </w:p>
    <w:p w:rsidR="0009082C" w:rsidRDefault="0009082C">
      <w:pPr>
        <w:spacing w:line="275" w:lineRule="exact"/>
        <w:rPr>
          <w:i/>
          <w:iCs/>
          <w:sz w:val="24"/>
          <w:szCs w:val="24"/>
        </w:rPr>
      </w:pPr>
    </w:p>
    <w:p w:rsidR="0009082C" w:rsidRDefault="0009082C">
      <w:pPr>
        <w:numPr>
          <w:ilvl w:val="0"/>
          <w:numId w:val="5"/>
        </w:numPr>
        <w:tabs>
          <w:tab w:val="left" w:pos="712"/>
        </w:tabs>
        <w:spacing w:line="402" w:lineRule="auto"/>
        <w:ind w:left="700" w:right="6240" w:hanging="344"/>
        <w:rPr>
          <w:sz w:val="24"/>
          <w:szCs w:val="24"/>
        </w:rPr>
      </w:pPr>
      <w:r>
        <w:rPr>
          <w:sz w:val="24"/>
          <w:szCs w:val="24"/>
        </w:rPr>
        <w:t xml:space="preserve">«Ау, ау,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! Ау, ау, голубушка!</w:t>
      </w:r>
    </w:p>
    <w:p w:rsidR="0009082C" w:rsidRDefault="0009082C">
      <w:pPr>
        <w:spacing w:line="13" w:lineRule="exact"/>
        <w:rPr>
          <w:sz w:val="24"/>
          <w:szCs w:val="24"/>
        </w:rPr>
      </w:pPr>
    </w:p>
    <w:p w:rsidR="0009082C" w:rsidRDefault="0009082C">
      <w:pPr>
        <w:ind w:left="700"/>
        <w:rPr>
          <w:sz w:val="24"/>
          <w:szCs w:val="24"/>
        </w:rPr>
      </w:pPr>
      <w:r>
        <w:rPr>
          <w:sz w:val="24"/>
          <w:szCs w:val="24"/>
        </w:rPr>
        <w:t>У дедушки, у бабушки</w:t>
      </w:r>
    </w:p>
    <w:p w:rsidR="0009082C" w:rsidRDefault="0009082C">
      <w:pPr>
        <w:spacing w:line="214" w:lineRule="exact"/>
        <w:rPr>
          <w:i/>
          <w:iCs/>
          <w:sz w:val="24"/>
          <w:szCs w:val="24"/>
        </w:rPr>
      </w:pPr>
    </w:p>
    <w:p w:rsidR="0009082C" w:rsidRDefault="0009082C">
      <w:pPr>
        <w:spacing w:line="407" w:lineRule="auto"/>
        <w:ind w:left="700" w:right="5480"/>
        <w:rPr>
          <w:sz w:val="20"/>
          <w:szCs w:val="20"/>
        </w:rPr>
      </w:pPr>
      <w:r>
        <w:rPr>
          <w:sz w:val="24"/>
          <w:szCs w:val="24"/>
        </w:rPr>
        <w:t xml:space="preserve">Было внучка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, Еѐ подружки в лес заманили.</w:t>
      </w:r>
    </w:p>
    <w:p w:rsidR="0009082C" w:rsidRDefault="0009082C" w:rsidP="00E55907">
      <w:pPr>
        <w:framePr w:w="4740" w:h="482" w:wrap="auto" w:vAnchor="page" w:hAnchor="page" w:x="1726" w:y="10261"/>
        <w:spacing w:line="20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(Песенка </w:t>
      </w:r>
      <w:proofErr w:type="spellStart"/>
      <w:r>
        <w:rPr>
          <w:i/>
          <w:iCs/>
          <w:sz w:val="24"/>
          <w:szCs w:val="24"/>
        </w:rPr>
        <w:t>Снегурушки</w:t>
      </w:r>
      <w:proofErr w:type="spellEnd"/>
      <w:r>
        <w:rPr>
          <w:i/>
          <w:iCs/>
          <w:sz w:val="24"/>
          <w:szCs w:val="24"/>
        </w:rPr>
        <w:t>; Сказка «</w:t>
      </w:r>
      <w:proofErr w:type="spellStart"/>
      <w:r>
        <w:rPr>
          <w:i/>
          <w:iCs/>
          <w:sz w:val="24"/>
          <w:szCs w:val="24"/>
        </w:rPr>
        <w:t>Снегурушка</w:t>
      </w:r>
      <w:proofErr w:type="spellEnd"/>
      <w:r>
        <w:rPr>
          <w:i/>
          <w:iCs/>
          <w:sz w:val="24"/>
          <w:szCs w:val="24"/>
        </w:rPr>
        <w:t xml:space="preserve"> и лиса»)</w:t>
      </w:r>
    </w:p>
    <w:p w:rsidR="0009082C" w:rsidRDefault="0009082C">
      <w:pPr>
        <w:spacing w:line="301" w:lineRule="exact"/>
        <w:rPr>
          <w:i/>
          <w:iCs/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306" w:bottom="691" w:left="1420" w:header="0" w:footer="0" w:gutter="0"/>
          <w:cols w:space="720" w:equalWidth="0">
            <w:col w:w="9180"/>
          </w:cols>
        </w:sectPr>
      </w:pPr>
    </w:p>
    <w:p w:rsidR="0009082C" w:rsidRDefault="00DC3B45">
      <w:pPr>
        <w:spacing w:line="200" w:lineRule="exact"/>
        <w:rPr>
          <w:sz w:val="20"/>
          <w:szCs w:val="20"/>
        </w:rPr>
      </w:pPr>
      <w:r w:rsidRPr="00DC3B45">
        <w:rPr>
          <w:noProof/>
        </w:rPr>
        <w:lastRenderedPageBreak/>
        <w:pict>
          <v:shape id="Picture 5" o:spid="_x0000_s1030" type="#_x0000_t75" style="position:absolute;margin-left:0;margin-top:0;width:595.3pt;height:841.9pt;z-index:-3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342" w:lineRule="exact"/>
        <w:rPr>
          <w:sz w:val="20"/>
          <w:szCs w:val="20"/>
        </w:rPr>
      </w:pPr>
    </w:p>
    <w:p w:rsidR="0009082C" w:rsidRDefault="0009082C" w:rsidP="00E55907">
      <w:pPr>
        <w:spacing w:line="234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«Отгадай-ка!»</w:t>
      </w:r>
    </w:p>
    <w:p w:rsidR="0009082C" w:rsidRDefault="0009082C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 w:rsidRPr="00E61524">
        <w:rPr>
          <w:b/>
          <w:bCs/>
          <w:i/>
          <w:sz w:val="24"/>
          <w:szCs w:val="24"/>
        </w:rPr>
        <w:t xml:space="preserve"> </w:t>
      </w:r>
      <w:r w:rsidRPr="00E61524">
        <w:rPr>
          <w:i/>
          <w:sz w:val="24"/>
          <w:szCs w:val="24"/>
        </w:rPr>
        <w:t>умение</w:t>
      </w:r>
      <w:r>
        <w:rPr>
          <w:i/>
          <w:iCs/>
          <w:color w:val="000000"/>
          <w:sz w:val="24"/>
          <w:szCs w:val="24"/>
        </w:rPr>
        <w:t xml:space="preserve"> детей отгадывать </w:t>
      </w:r>
      <w:proofErr w:type="gramStart"/>
      <w:r>
        <w:rPr>
          <w:i/>
          <w:iCs/>
          <w:color w:val="000000"/>
          <w:sz w:val="24"/>
          <w:szCs w:val="24"/>
        </w:rPr>
        <w:t>сказку</w:t>
      </w:r>
      <w:proofErr w:type="gramEnd"/>
      <w:r>
        <w:rPr>
          <w:i/>
          <w:iCs/>
          <w:color w:val="000000"/>
          <w:sz w:val="24"/>
          <w:szCs w:val="24"/>
        </w:rPr>
        <w:t xml:space="preserve"> по словам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–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повторам,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использовать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их в пересказе.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tabs>
          <w:tab w:val="left" w:pos="4460"/>
        </w:tabs>
        <w:rPr>
          <w:sz w:val="20"/>
          <w:szCs w:val="20"/>
        </w:rPr>
      </w:pPr>
      <w:r>
        <w:rPr>
          <w:sz w:val="24"/>
          <w:szCs w:val="24"/>
        </w:rPr>
        <w:t>«Спи, глазок, спи, другой».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(Сказка «</w:t>
      </w:r>
      <w:proofErr w:type="spellStart"/>
      <w:r>
        <w:rPr>
          <w:i/>
          <w:iCs/>
          <w:sz w:val="24"/>
          <w:szCs w:val="24"/>
        </w:rPr>
        <w:t>Хаврошечка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«Сестрица Алѐнушка, я пить хочу!»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76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«Сестрица Алѐнушка и братец Иванушка»)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60"/>
        <w:rPr>
          <w:sz w:val="20"/>
          <w:szCs w:val="20"/>
        </w:rPr>
      </w:pPr>
      <w:r>
        <w:rPr>
          <w:sz w:val="24"/>
          <w:szCs w:val="24"/>
        </w:rPr>
        <w:t>«Ловись, рыбка, и мала, и велика!»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82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«Лисичка – сестричка и серый волк»)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440" w:lineRule="auto"/>
        <w:ind w:left="4440" w:right="860" w:hanging="4440"/>
        <w:rPr>
          <w:sz w:val="20"/>
          <w:szCs w:val="20"/>
        </w:rPr>
      </w:pPr>
      <w:r>
        <w:rPr>
          <w:sz w:val="24"/>
          <w:szCs w:val="24"/>
        </w:rPr>
        <w:t xml:space="preserve">«Несѐт меня лиса за тѐмные леса, за высокие горы! Котик – братик, выручи меня!» </w:t>
      </w:r>
      <w:r>
        <w:rPr>
          <w:i/>
          <w:iCs/>
          <w:sz w:val="24"/>
          <w:szCs w:val="24"/>
        </w:rPr>
        <w:t>(Сказка «Кот, петух и лиса»)</w:t>
      </w:r>
    </w:p>
    <w:p w:rsidR="0009082C" w:rsidRDefault="0009082C">
      <w:pPr>
        <w:spacing w:line="10" w:lineRule="exact"/>
        <w:rPr>
          <w:sz w:val="20"/>
          <w:szCs w:val="20"/>
        </w:rPr>
      </w:pPr>
    </w:p>
    <w:p w:rsidR="0009082C" w:rsidRDefault="0009082C">
      <w:pPr>
        <w:tabs>
          <w:tab w:val="left" w:pos="4500"/>
        </w:tabs>
        <w:rPr>
          <w:sz w:val="20"/>
          <w:szCs w:val="20"/>
        </w:rPr>
      </w:pPr>
      <w:r>
        <w:rPr>
          <w:sz w:val="24"/>
          <w:szCs w:val="24"/>
        </w:rPr>
        <w:t>«Сяду на пенѐ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, съем пирожок».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(Сказка «Маша и медведь»)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09082C">
      <w:pPr>
        <w:spacing w:line="233" w:lineRule="auto"/>
        <w:rPr>
          <w:sz w:val="20"/>
          <w:szCs w:val="20"/>
        </w:rPr>
      </w:pPr>
    </w:p>
    <w:p w:rsidR="0009082C" w:rsidRDefault="0009082C">
      <w:pPr>
        <w:spacing w:line="245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«Я себе возьму хоть корешки, а тебе отдам вершки».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468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«Мужик и медведь»)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264" w:lineRule="auto"/>
        <w:ind w:right="20"/>
        <w:rPr>
          <w:sz w:val="20"/>
          <w:szCs w:val="20"/>
        </w:rPr>
      </w:pPr>
      <w:r>
        <w:rPr>
          <w:sz w:val="24"/>
          <w:szCs w:val="24"/>
        </w:rPr>
        <w:t>«Мамки – няньки! Собирайтесь, снаряжайтесь! Приготовьте мне мягкий белый хлеб, какой я ела у родного батюшки».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«Василиса Премудрая»)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«Ты молодец: не хвастун, а храбрец».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«Заяц – хваста»)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Pr="00AD7812" w:rsidRDefault="000908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«Ишь, </w:t>
      </w:r>
      <w:proofErr w:type="gramStart"/>
      <w:r>
        <w:rPr>
          <w:sz w:val="24"/>
          <w:szCs w:val="24"/>
        </w:rPr>
        <w:t>бородатый</w:t>
      </w:r>
      <w:proofErr w:type="gramEnd"/>
      <w:r>
        <w:rPr>
          <w:sz w:val="24"/>
          <w:szCs w:val="24"/>
        </w:rPr>
        <w:t xml:space="preserve">, и прыгнуть не сумел – всю разбрызгал». </w:t>
      </w:r>
      <w:r>
        <w:rPr>
          <w:i/>
          <w:iCs/>
          <w:sz w:val="24"/>
          <w:szCs w:val="24"/>
        </w:rPr>
        <w:t>(Сказка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«Лиса и козѐ</w:t>
      </w:r>
      <w:proofErr w:type="gramStart"/>
      <w:r>
        <w:rPr>
          <w:i/>
          <w:iCs/>
          <w:sz w:val="24"/>
          <w:szCs w:val="24"/>
        </w:rPr>
        <w:t>л</w:t>
      </w:r>
      <w:proofErr w:type="gram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DC3B45">
      <w:pPr>
        <w:spacing w:line="200" w:lineRule="exact"/>
        <w:rPr>
          <w:sz w:val="20"/>
          <w:szCs w:val="20"/>
        </w:rPr>
      </w:pPr>
      <w:r w:rsidRPr="00DC3B45">
        <w:rPr>
          <w:noProof/>
        </w:rPr>
        <w:pict>
          <v:shape id="Picture 6" o:spid="_x0000_s1031" type="#_x0000_t75" style="position:absolute;margin-left:0;margin-top:0;width:595.3pt;height:841.9pt;z-index:-2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75" w:lineRule="exact"/>
        <w:rPr>
          <w:sz w:val="20"/>
          <w:szCs w:val="20"/>
        </w:rPr>
      </w:pPr>
    </w:p>
    <w:p w:rsidR="0009082C" w:rsidRDefault="0009082C">
      <w:pPr>
        <w:spacing w:line="259" w:lineRule="exact"/>
        <w:rPr>
          <w:sz w:val="20"/>
          <w:szCs w:val="20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ectPr w:rsidR="0009082C">
          <w:pgSz w:w="11900" w:h="16838"/>
          <w:pgMar w:top="1440" w:right="826" w:bottom="1440" w:left="1280" w:header="0" w:footer="0" w:gutter="0"/>
          <w:cols w:space="720" w:equalWidth="0">
            <w:col w:w="9800"/>
          </w:cols>
        </w:sect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DC3B45">
      <w:pPr>
        <w:spacing w:line="200" w:lineRule="exact"/>
        <w:rPr>
          <w:sz w:val="20"/>
          <w:szCs w:val="20"/>
        </w:rPr>
      </w:pPr>
      <w:r w:rsidRPr="00DC3B45">
        <w:rPr>
          <w:noProof/>
        </w:rPr>
        <w:pict>
          <v:shape id="Picture 8" o:spid="_x0000_s1032" type="#_x0000_t75" style="position:absolute;margin-left:0;margin-top:0;width:595.3pt;height:841.9pt;z-index:-1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 w:rsidP="00E55907">
      <w:pPr>
        <w:spacing w:line="249" w:lineRule="auto"/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«Поиграем в репку»</w:t>
      </w:r>
    </w:p>
    <w:p w:rsidR="0009082C" w:rsidRDefault="0009082C" w:rsidP="00B14ECF">
      <w:pPr>
        <w:spacing w:line="249" w:lineRule="auto"/>
        <w:jc w:val="both"/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речи и творческого воображении,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обучение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символическому проигрыванию сюжета</w:t>
      </w:r>
    </w:p>
    <w:p w:rsidR="0009082C" w:rsidRDefault="0009082C" w:rsidP="00E61524">
      <w:pPr>
        <w:spacing w:line="348" w:lineRule="auto"/>
        <w:ind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рассказывает сказку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путаницу.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Начинает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«Репки»,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включает персонажи из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других сказок. Ребенок замечает ошибки и в результате пересказывает сказку. Вначале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можно разрешить пользоваться картинками-подсказками. Когда ребенок ответил, попросите его придумать какую-нибудь сказку с этими новыми персонажами.</w:t>
      </w:r>
    </w:p>
    <w:p w:rsidR="0009082C" w:rsidRDefault="0009082C">
      <w:pPr>
        <w:spacing w:line="219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«Шкатулка со сказками»</w:t>
      </w:r>
    </w:p>
    <w:p w:rsidR="0009082C" w:rsidRDefault="0009082C">
      <w:pPr>
        <w:rPr>
          <w:i/>
          <w:iCs/>
          <w:color w:val="000000"/>
          <w:sz w:val="24"/>
          <w:szCs w:val="24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фантазии,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творческого мышления</w:t>
      </w:r>
    </w:p>
    <w:p w:rsidR="0009082C" w:rsidRPr="00E61524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 xml:space="preserve">Материал: </w:t>
      </w:r>
      <w:r w:rsidRPr="00E61524">
        <w:rPr>
          <w:iCs/>
          <w:color w:val="000000"/>
          <w:sz w:val="24"/>
          <w:szCs w:val="24"/>
        </w:rPr>
        <w:t>различные фигурки животных, человечков.</w:t>
      </w:r>
    </w:p>
    <w:p w:rsidR="0009082C" w:rsidRPr="00E61524" w:rsidRDefault="0009082C">
      <w:pPr>
        <w:spacing w:line="357" w:lineRule="exact"/>
        <w:rPr>
          <w:sz w:val="20"/>
          <w:szCs w:val="20"/>
        </w:rPr>
      </w:pPr>
    </w:p>
    <w:p w:rsidR="0009082C" w:rsidRDefault="0009082C" w:rsidP="00E61524">
      <w:pPr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предлагает детям достать фигурки из шкатулки.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Надо придумать,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кем или чем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этот предмет будет в сказке. После того как первый играющий сказал 2 – 3 предложения,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предметы собирают</w:t>
      </w:r>
      <w:r>
        <w:rPr>
          <w:sz w:val="24"/>
          <w:szCs w:val="24"/>
        </w:rPr>
        <w:tab/>
        <w:t>вместе</w:t>
      </w:r>
      <w:r>
        <w:rPr>
          <w:sz w:val="24"/>
          <w:szCs w:val="24"/>
        </w:rPr>
        <w:tab/>
        <w:t>и начинается</w:t>
      </w:r>
      <w:r>
        <w:rPr>
          <w:sz w:val="24"/>
          <w:szCs w:val="24"/>
        </w:rPr>
        <w:tab/>
        <w:t>новая</w:t>
      </w:r>
      <w:r>
        <w:rPr>
          <w:sz w:val="24"/>
          <w:szCs w:val="24"/>
        </w:rPr>
        <w:tab/>
        <w:t>история.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Важно, чтобы каждый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раз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получилась законченная история, и чтобы ребенок в разных ситуациях придумывал разные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варианты действий с одним и тем же предметом.</w:t>
      </w:r>
    </w:p>
    <w:p w:rsidR="0009082C" w:rsidRDefault="0009082C">
      <w:pPr>
        <w:spacing w:line="343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«Теремок»</w:t>
      </w:r>
    </w:p>
    <w:p w:rsidR="0009082C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памяти</w:t>
      </w:r>
      <w:proofErr w:type="gramStart"/>
      <w:r>
        <w:rPr>
          <w:i/>
          <w:iCs/>
          <w:color w:val="000000"/>
          <w:sz w:val="24"/>
          <w:szCs w:val="24"/>
        </w:rPr>
        <w:t>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</w:rPr>
        <w:t>п</w:t>
      </w:r>
      <w:proofErr w:type="gramEnd"/>
      <w:r>
        <w:rPr>
          <w:i/>
          <w:iCs/>
          <w:color w:val="000000"/>
          <w:sz w:val="24"/>
          <w:szCs w:val="24"/>
        </w:rPr>
        <w:t>онимание символических пятен</w:t>
      </w:r>
    </w:p>
    <w:p w:rsidR="0009082C" w:rsidRDefault="0009082C">
      <w:pPr>
        <w:spacing w:line="194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 w:rsidRPr="00E61524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мемотаблица</w:t>
      </w:r>
      <w:proofErr w:type="spellEnd"/>
      <w:r>
        <w:rPr>
          <w:sz w:val="24"/>
          <w:szCs w:val="24"/>
        </w:rPr>
        <w:t>: нарисованный теремок, по ходу сказки выставляются цветовые пятна:</w:t>
      </w:r>
    </w:p>
    <w:p w:rsidR="0009082C" w:rsidRDefault="0009082C">
      <w:pPr>
        <w:spacing w:line="197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 xml:space="preserve"> – мышка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зеленый – лягушка</w:t>
      </w: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оранжевый</w:t>
      </w:r>
      <w:proofErr w:type="gramEnd"/>
      <w:r>
        <w:rPr>
          <w:sz w:val="24"/>
          <w:szCs w:val="24"/>
        </w:rPr>
        <w:t xml:space="preserve"> – лисичка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белый – заяц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темно-серый – волк</w:t>
      </w:r>
    </w:p>
    <w:p w:rsidR="0009082C" w:rsidRDefault="0009082C" w:rsidP="00E55907">
      <w:pPr>
        <w:spacing w:line="1" w:lineRule="exact"/>
        <w:jc w:val="center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коричневый – медведь</w:t>
      </w:r>
    </w:p>
    <w:p w:rsidR="0009082C" w:rsidRDefault="0009082C">
      <w:pPr>
        <w:spacing w:line="2" w:lineRule="exact"/>
        <w:rPr>
          <w:sz w:val="20"/>
          <w:szCs w:val="20"/>
        </w:rPr>
      </w:pPr>
    </w:p>
    <w:p w:rsidR="0009082C" w:rsidRDefault="0009082C">
      <w:pPr>
        <w:rPr>
          <w:sz w:val="24"/>
          <w:szCs w:val="24"/>
        </w:rPr>
      </w:pPr>
      <w:r>
        <w:rPr>
          <w:sz w:val="24"/>
          <w:szCs w:val="24"/>
        </w:rPr>
        <w:t xml:space="preserve">Создание воображаемой ситуации: «Зажмурить глаза – </w:t>
      </w:r>
      <w:proofErr w:type="gramStart"/>
      <w:r>
        <w:rPr>
          <w:sz w:val="24"/>
          <w:szCs w:val="24"/>
        </w:rPr>
        <w:t>одеть</w:t>
      </w:r>
      <w:proofErr w:type="gramEnd"/>
      <w:r>
        <w:rPr>
          <w:sz w:val="24"/>
          <w:szCs w:val="24"/>
        </w:rPr>
        <w:t xml:space="preserve"> волшебные очки и посмотреть</w:t>
      </w:r>
    </w:p>
    <w:p w:rsidR="0009082C" w:rsidRDefault="0009082C">
      <w:pPr>
        <w:rPr>
          <w:sz w:val="20"/>
          <w:szCs w:val="20"/>
        </w:rPr>
      </w:pPr>
    </w:p>
    <w:p w:rsidR="0009082C" w:rsidRDefault="0009082C">
      <w:pPr>
        <w:spacing w:line="151" w:lineRule="exact"/>
        <w:rPr>
          <w:sz w:val="20"/>
          <w:szCs w:val="20"/>
        </w:rPr>
      </w:pPr>
    </w:p>
    <w:p w:rsidR="0009082C" w:rsidRDefault="0009082C" w:rsidP="00B14ECF">
      <w:pPr>
        <w:numPr>
          <w:ilvl w:val="0"/>
          <w:numId w:val="8"/>
        </w:numPr>
        <w:tabs>
          <w:tab w:val="left" w:pos="264"/>
        </w:tabs>
        <w:spacing w:line="348" w:lineRule="auto"/>
        <w:ind w:right="20" w:firstLine="8"/>
      </w:pPr>
      <w:r w:rsidRPr="00E55907">
        <w:rPr>
          <w:sz w:val="24"/>
          <w:szCs w:val="24"/>
        </w:rPr>
        <w:t>волшебные очки, где находится теремок – здесь обыгрывается сказк</w:t>
      </w:r>
      <w:proofErr w:type="gramStart"/>
      <w:r w:rsidRPr="00E55907">
        <w:rPr>
          <w:sz w:val="24"/>
          <w:szCs w:val="24"/>
        </w:rPr>
        <w:t>а</w:t>
      </w:r>
      <w:r w:rsidRPr="00E55907">
        <w:rPr>
          <w:i/>
          <w:iCs/>
          <w:sz w:val="24"/>
          <w:szCs w:val="24"/>
        </w:rPr>
        <w:t>(</w:t>
      </w:r>
      <w:proofErr w:type="gramEnd"/>
      <w:r w:rsidRPr="00E55907">
        <w:rPr>
          <w:i/>
          <w:iCs/>
          <w:sz w:val="24"/>
          <w:szCs w:val="24"/>
        </w:rPr>
        <w:t>т.е.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привлечь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внимание детей – погружение в сказку с помощью волшебных очков)</w:t>
      </w:r>
    </w:p>
    <w:sectPr w:rsidR="0009082C" w:rsidSect="00F973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853E35D8">
      <w:start w:val="1"/>
      <w:numFmt w:val="bullet"/>
      <w:lvlText w:val="\endash "/>
      <w:lvlJc w:val="left"/>
    </w:lvl>
    <w:lvl w:ilvl="1" w:tplc="E7822D6C">
      <w:numFmt w:val="decimal"/>
      <w:lvlText w:val=""/>
      <w:lvlJc w:val="left"/>
      <w:rPr>
        <w:rFonts w:cs="Times New Roman"/>
      </w:rPr>
    </w:lvl>
    <w:lvl w:ilvl="2" w:tplc="FEAA6778">
      <w:numFmt w:val="decimal"/>
      <w:lvlText w:val=""/>
      <w:lvlJc w:val="left"/>
      <w:rPr>
        <w:rFonts w:cs="Times New Roman"/>
      </w:rPr>
    </w:lvl>
    <w:lvl w:ilvl="3" w:tplc="F9A4C2E8">
      <w:numFmt w:val="decimal"/>
      <w:lvlText w:val=""/>
      <w:lvlJc w:val="left"/>
      <w:rPr>
        <w:rFonts w:cs="Times New Roman"/>
      </w:rPr>
    </w:lvl>
    <w:lvl w:ilvl="4" w:tplc="BEF2FA02">
      <w:numFmt w:val="decimal"/>
      <w:lvlText w:val=""/>
      <w:lvlJc w:val="left"/>
      <w:rPr>
        <w:rFonts w:cs="Times New Roman"/>
      </w:rPr>
    </w:lvl>
    <w:lvl w:ilvl="5" w:tplc="EBE42D12">
      <w:numFmt w:val="decimal"/>
      <w:lvlText w:val=""/>
      <w:lvlJc w:val="left"/>
      <w:rPr>
        <w:rFonts w:cs="Times New Roman"/>
      </w:rPr>
    </w:lvl>
    <w:lvl w:ilvl="6" w:tplc="93269206">
      <w:numFmt w:val="decimal"/>
      <w:lvlText w:val=""/>
      <w:lvlJc w:val="left"/>
      <w:rPr>
        <w:rFonts w:cs="Times New Roman"/>
      </w:rPr>
    </w:lvl>
    <w:lvl w:ilvl="7" w:tplc="9CB68BC8">
      <w:numFmt w:val="decimal"/>
      <w:lvlText w:val=""/>
      <w:lvlJc w:val="left"/>
      <w:rPr>
        <w:rFonts w:cs="Times New Roman"/>
      </w:rPr>
    </w:lvl>
    <w:lvl w:ilvl="8" w:tplc="219A976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3546E2A">
      <w:start w:val="1"/>
      <w:numFmt w:val="bullet"/>
      <w:lvlText w:val="в"/>
      <w:lvlJc w:val="left"/>
    </w:lvl>
    <w:lvl w:ilvl="1" w:tplc="ADF6240A">
      <w:numFmt w:val="decimal"/>
      <w:lvlText w:val=""/>
      <w:lvlJc w:val="left"/>
      <w:rPr>
        <w:rFonts w:cs="Times New Roman"/>
      </w:rPr>
    </w:lvl>
    <w:lvl w:ilvl="2" w:tplc="0D5CC8C6">
      <w:numFmt w:val="decimal"/>
      <w:lvlText w:val=""/>
      <w:lvlJc w:val="left"/>
      <w:rPr>
        <w:rFonts w:cs="Times New Roman"/>
      </w:rPr>
    </w:lvl>
    <w:lvl w:ilvl="3" w:tplc="EC5C1804">
      <w:numFmt w:val="decimal"/>
      <w:lvlText w:val=""/>
      <w:lvlJc w:val="left"/>
      <w:rPr>
        <w:rFonts w:cs="Times New Roman"/>
      </w:rPr>
    </w:lvl>
    <w:lvl w:ilvl="4" w:tplc="93744538">
      <w:numFmt w:val="decimal"/>
      <w:lvlText w:val=""/>
      <w:lvlJc w:val="left"/>
      <w:rPr>
        <w:rFonts w:cs="Times New Roman"/>
      </w:rPr>
    </w:lvl>
    <w:lvl w:ilvl="5" w:tplc="EC7AB02A">
      <w:numFmt w:val="decimal"/>
      <w:lvlText w:val=""/>
      <w:lvlJc w:val="left"/>
      <w:rPr>
        <w:rFonts w:cs="Times New Roman"/>
      </w:rPr>
    </w:lvl>
    <w:lvl w:ilvl="6" w:tplc="C04E054C">
      <w:numFmt w:val="decimal"/>
      <w:lvlText w:val=""/>
      <w:lvlJc w:val="left"/>
      <w:rPr>
        <w:rFonts w:cs="Times New Roman"/>
      </w:rPr>
    </w:lvl>
    <w:lvl w:ilvl="7" w:tplc="817010D6">
      <w:numFmt w:val="decimal"/>
      <w:lvlText w:val=""/>
      <w:lvlJc w:val="left"/>
      <w:rPr>
        <w:rFonts w:cs="Times New Roman"/>
      </w:rPr>
    </w:lvl>
    <w:lvl w:ilvl="8" w:tplc="2AF4602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E15C050C">
      <w:start w:val="1"/>
      <w:numFmt w:val="decimal"/>
      <w:lvlText w:val="%1."/>
      <w:lvlJc w:val="left"/>
      <w:rPr>
        <w:rFonts w:cs="Times New Roman"/>
      </w:rPr>
    </w:lvl>
    <w:lvl w:ilvl="1" w:tplc="E51863B2">
      <w:numFmt w:val="decimal"/>
      <w:lvlText w:val=""/>
      <w:lvlJc w:val="left"/>
      <w:rPr>
        <w:rFonts w:cs="Times New Roman"/>
      </w:rPr>
    </w:lvl>
    <w:lvl w:ilvl="2" w:tplc="16BA538A">
      <w:numFmt w:val="decimal"/>
      <w:lvlText w:val=""/>
      <w:lvlJc w:val="left"/>
      <w:rPr>
        <w:rFonts w:cs="Times New Roman"/>
      </w:rPr>
    </w:lvl>
    <w:lvl w:ilvl="3" w:tplc="306AB9AE">
      <w:numFmt w:val="decimal"/>
      <w:lvlText w:val=""/>
      <w:lvlJc w:val="left"/>
      <w:rPr>
        <w:rFonts w:cs="Times New Roman"/>
      </w:rPr>
    </w:lvl>
    <w:lvl w:ilvl="4" w:tplc="F12A8F0E">
      <w:numFmt w:val="decimal"/>
      <w:lvlText w:val=""/>
      <w:lvlJc w:val="left"/>
      <w:rPr>
        <w:rFonts w:cs="Times New Roman"/>
      </w:rPr>
    </w:lvl>
    <w:lvl w:ilvl="5" w:tplc="7108A50C">
      <w:numFmt w:val="decimal"/>
      <w:lvlText w:val=""/>
      <w:lvlJc w:val="left"/>
      <w:rPr>
        <w:rFonts w:cs="Times New Roman"/>
      </w:rPr>
    </w:lvl>
    <w:lvl w:ilvl="6" w:tplc="3F285652">
      <w:numFmt w:val="decimal"/>
      <w:lvlText w:val=""/>
      <w:lvlJc w:val="left"/>
      <w:rPr>
        <w:rFonts w:cs="Times New Roman"/>
      </w:rPr>
    </w:lvl>
    <w:lvl w:ilvl="7" w:tplc="2064165E">
      <w:numFmt w:val="decimal"/>
      <w:lvlText w:val=""/>
      <w:lvlJc w:val="left"/>
      <w:rPr>
        <w:rFonts w:cs="Times New Roman"/>
      </w:rPr>
    </w:lvl>
    <w:lvl w:ilvl="8" w:tplc="82AEBA04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FEC0D76C">
      <w:start w:val="2"/>
      <w:numFmt w:val="decimal"/>
      <w:lvlText w:val="%1."/>
      <w:lvlJc w:val="left"/>
      <w:rPr>
        <w:rFonts w:cs="Times New Roman"/>
      </w:rPr>
    </w:lvl>
    <w:lvl w:ilvl="1" w:tplc="0610FDA8">
      <w:numFmt w:val="decimal"/>
      <w:lvlText w:val=""/>
      <w:lvlJc w:val="left"/>
      <w:rPr>
        <w:rFonts w:cs="Times New Roman"/>
      </w:rPr>
    </w:lvl>
    <w:lvl w:ilvl="2" w:tplc="B2B8D5C2">
      <w:numFmt w:val="decimal"/>
      <w:lvlText w:val=""/>
      <w:lvlJc w:val="left"/>
      <w:rPr>
        <w:rFonts w:cs="Times New Roman"/>
      </w:rPr>
    </w:lvl>
    <w:lvl w:ilvl="3" w:tplc="0E203B30">
      <w:numFmt w:val="decimal"/>
      <w:lvlText w:val=""/>
      <w:lvlJc w:val="left"/>
      <w:rPr>
        <w:rFonts w:cs="Times New Roman"/>
      </w:rPr>
    </w:lvl>
    <w:lvl w:ilvl="4" w:tplc="F3C20F24">
      <w:numFmt w:val="decimal"/>
      <w:lvlText w:val=""/>
      <w:lvlJc w:val="left"/>
      <w:rPr>
        <w:rFonts w:cs="Times New Roman"/>
      </w:rPr>
    </w:lvl>
    <w:lvl w:ilvl="5" w:tplc="195C65D8">
      <w:numFmt w:val="decimal"/>
      <w:lvlText w:val=""/>
      <w:lvlJc w:val="left"/>
      <w:rPr>
        <w:rFonts w:cs="Times New Roman"/>
      </w:rPr>
    </w:lvl>
    <w:lvl w:ilvl="6" w:tplc="9C94415E">
      <w:numFmt w:val="decimal"/>
      <w:lvlText w:val=""/>
      <w:lvlJc w:val="left"/>
      <w:rPr>
        <w:rFonts w:cs="Times New Roman"/>
      </w:rPr>
    </w:lvl>
    <w:lvl w:ilvl="7" w:tplc="3CD4E9BC">
      <w:numFmt w:val="decimal"/>
      <w:lvlText w:val=""/>
      <w:lvlJc w:val="left"/>
      <w:rPr>
        <w:rFonts w:cs="Times New Roman"/>
      </w:rPr>
    </w:lvl>
    <w:lvl w:ilvl="8" w:tplc="981847D8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AD0C3D16">
      <w:start w:val="1"/>
      <w:numFmt w:val="bullet"/>
      <w:lvlText w:val="-"/>
      <w:lvlJc w:val="left"/>
    </w:lvl>
    <w:lvl w:ilvl="1" w:tplc="EC3AF854">
      <w:numFmt w:val="decimal"/>
      <w:lvlText w:val=""/>
      <w:lvlJc w:val="left"/>
      <w:rPr>
        <w:rFonts w:cs="Times New Roman"/>
      </w:rPr>
    </w:lvl>
    <w:lvl w:ilvl="2" w:tplc="66F8C130">
      <w:numFmt w:val="decimal"/>
      <w:lvlText w:val=""/>
      <w:lvlJc w:val="left"/>
      <w:rPr>
        <w:rFonts w:cs="Times New Roman"/>
      </w:rPr>
    </w:lvl>
    <w:lvl w:ilvl="3" w:tplc="BF2C6E1E">
      <w:numFmt w:val="decimal"/>
      <w:lvlText w:val=""/>
      <w:lvlJc w:val="left"/>
      <w:rPr>
        <w:rFonts w:cs="Times New Roman"/>
      </w:rPr>
    </w:lvl>
    <w:lvl w:ilvl="4" w:tplc="F93E85A4">
      <w:numFmt w:val="decimal"/>
      <w:lvlText w:val=""/>
      <w:lvlJc w:val="left"/>
      <w:rPr>
        <w:rFonts w:cs="Times New Roman"/>
      </w:rPr>
    </w:lvl>
    <w:lvl w:ilvl="5" w:tplc="4CEEB4F2">
      <w:numFmt w:val="decimal"/>
      <w:lvlText w:val=""/>
      <w:lvlJc w:val="left"/>
      <w:rPr>
        <w:rFonts w:cs="Times New Roman"/>
      </w:rPr>
    </w:lvl>
    <w:lvl w:ilvl="6" w:tplc="50845366">
      <w:numFmt w:val="decimal"/>
      <w:lvlText w:val=""/>
      <w:lvlJc w:val="left"/>
      <w:rPr>
        <w:rFonts w:cs="Times New Roman"/>
      </w:rPr>
    </w:lvl>
    <w:lvl w:ilvl="7" w:tplc="C2328838">
      <w:numFmt w:val="decimal"/>
      <w:lvlText w:val=""/>
      <w:lvlJc w:val="left"/>
      <w:rPr>
        <w:rFonts w:cs="Times New Roman"/>
      </w:rPr>
    </w:lvl>
    <w:lvl w:ilvl="8" w:tplc="61BAB15C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5DB2D064">
      <w:start w:val="1"/>
      <w:numFmt w:val="decimal"/>
      <w:lvlText w:val="%1."/>
      <w:lvlJc w:val="left"/>
      <w:rPr>
        <w:rFonts w:cs="Times New Roman"/>
      </w:rPr>
    </w:lvl>
    <w:lvl w:ilvl="1" w:tplc="2618CF0C">
      <w:numFmt w:val="decimal"/>
      <w:lvlText w:val=""/>
      <w:lvlJc w:val="left"/>
      <w:rPr>
        <w:rFonts w:cs="Times New Roman"/>
      </w:rPr>
    </w:lvl>
    <w:lvl w:ilvl="2" w:tplc="9BEC4D02">
      <w:numFmt w:val="decimal"/>
      <w:lvlText w:val=""/>
      <w:lvlJc w:val="left"/>
      <w:rPr>
        <w:rFonts w:cs="Times New Roman"/>
      </w:rPr>
    </w:lvl>
    <w:lvl w:ilvl="3" w:tplc="C278F834">
      <w:numFmt w:val="decimal"/>
      <w:lvlText w:val=""/>
      <w:lvlJc w:val="left"/>
      <w:rPr>
        <w:rFonts w:cs="Times New Roman"/>
      </w:rPr>
    </w:lvl>
    <w:lvl w:ilvl="4" w:tplc="7E08623C">
      <w:numFmt w:val="decimal"/>
      <w:lvlText w:val=""/>
      <w:lvlJc w:val="left"/>
      <w:rPr>
        <w:rFonts w:cs="Times New Roman"/>
      </w:rPr>
    </w:lvl>
    <w:lvl w:ilvl="5" w:tplc="0A663FE2">
      <w:numFmt w:val="decimal"/>
      <w:lvlText w:val=""/>
      <w:lvlJc w:val="left"/>
      <w:rPr>
        <w:rFonts w:cs="Times New Roman"/>
      </w:rPr>
    </w:lvl>
    <w:lvl w:ilvl="6" w:tplc="3F3A0F72">
      <w:numFmt w:val="decimal"/>
      <w:lvlText w:val=""/>
      <w:lvlJc w:val="left"/>
      <w:rPr>
        <w:rFonts w:cs="Times New Roman"/>
      </w:rPr>
    </w:lvl>
    <w:lvl w:ilvl="7" w:tplc="09986A7A">
      <w:numFmt w:val="decimal"/>
      <w:lvlText w:val=""/>
      <w:lvlJc w:val="left"/>
      <w:rPr>
        <w:rFonts w:cs="Times New Roman"/>
      </w:rPr>
    </w:lvl>
    <w:lvl w:ilvl="8" w:tplc="28467CC4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3C68AC54">
      <w:start w:val="1"/>
      <w:numFmt w:val="bullet"/>
      <w:lvlText w:val="в"/>
      <w:lvlJc w:val="left"/>
    </w:lvl>
    <w:lvl w:ilvl="1" w:tplc="C0C4AA18">
      <w:numFmt w:val="decimal"/>
      <w:lvlText w:val=""/>
      <w:lvlJc w:val="left"/>
      <w:rPr>
        <w:rFonts w:cs="Times New Roman"/>
      </w:rPr>
    </w:lvl>
    <w:lvl w:ilvl="2" w:tplc="D3D2DBE6">
      <w:numFmt w:val="decimal"/>
      <w:lvlText w:val=""/>
      <w:lvlJc w:val="left"/>
      <w:rPr>
        <w:rFonts w:cs="Times New Roman"/>
      </w:rPr>
    </w:lvl>
    <w:lvl w:ilvl="3" w:tplc="ABFA2D86">
      <w:numFmt w:val="decimal"/>
      <w:lvlText w:val=""/>
      <w:lvlJc w:val="left"/>
      <w:rPr>
        <w:rFonts w:cs="Times New Roman"/>
      </w:rPr>
    </w:lvl>
    <w:lvl w:ilvl="4" w:tplc="C71629DA">
      <w:numFmt w:val="decimal"/>
      <w:lvlText w:val=""/>
      <w:lvlJc w:val="left"/>
      <w:rPr>
        <w:rFonts w:cs="Times New Roman"/>
      </w:rPr>
    </w:lvl>
    <w:lvl w:ilvl="5" w:tplc="F67EFEE6">
      <w:numFmt w:val="decimal"/>
      <w:lvlText w:val=""/>
      <w:lvlJc w:val="left"/>
      <w:rPr>
        <w:rFonts w:cs="Times New Roman"/>
      </w:rPr>
    </w:lvl>
    <w:lvl w:ilvl="6" w:tplc="65FCD58E">
      <w:numFmt w:val="decimal"/>
      <w:lvlText w:val=""/>
      <w:lvlJc w:val="left"/>
      <w:rPr>
        <w:rFonts w:cs="Times New Roman"/>
      </w:rPr>
    </w:lvl>
    <w:lvl w:ilvl="7" w:tplc="5FC0E20E">
      <w:numFmt w:val="decimal"/>
      <w:lvlText w:val=""/>
      <w:lvlJc w:val="left"/>
      <w:rPr>
        <w:rFonts w:cs="Times New Roman"/>
      </w:rPr>
    </w:lvl>
    <w:lvl w:ilvl="8" w:tplc="CDF4988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70D64634">
      <w:start w:val="1"/>
      <w:numFmt w:val="bullet"/>
      <w:lvlText w:val="с"/>
      <w:lvlJc w:val="left"/>
    </w:lvl>
    <w:lvl w:ilvl="1" w:tplc="8D42B8A4">
      <w:start w:val="1"/>
      <w:numFmt w:val="bullet"/>
      <w:lvlText w:val="у"/>
      <w:lvlJc w:val="left"/>
    </w:lvl>
    <w:lvl w:ilvl="2" w:tplc="F3EEA9DA">
      <w:numFmt w:val="decimal"/>
      <w:lvlText w:val=""/>
      <w:lvlJc w:val="left"/>
      <w:rPr>
        <w:rFonts w:cs="Times New Roman"/>
      </w:rPr>
    </w:lvl>
    <w:lvl w:ilvl="3" w:tplc="B1F0E528">
      <w:numFmt w:val="decimal"/>
      <w:lvlText w:val=""/>
      <w:lvlJc w:val="left"/>
      <w:rPr>
        <w:rFonts w:cs="Times New Roman"/>
      </w:rPr>
    </w:lvl>
    <w:lvl w:ilvl="4" w:tplc="AE267B3C">
      <w:numFmt w:val="decimal"/>
      <w:lvlText w:val=""/>
      <w:lvlJc w:val="left"/>
      <w:rPr>
        <w:rFonts w:cs="Times New Roman"/>
      </w:rPr>
    </w:lvl>
    <w:lvl w:ilvl="5" w:tplc="356014DA">
      <w:numFmt w:val="decimal"/>
      <w:lvlText w:val=""/>
      <w:lvlJc w:val="left"/>
      <w:rPr>
        <w:rFonts w:cs="Times New Roman"/>
      </w:rPr>
    </w:lvl>
    <w:lvl w:ilvl="6" w:tplc="3EAEF126">
      <w:numFmt w:val="decimal"/>
      <w:lvlText w:val=""/>
      <w:lvlJc w:val="left"/>
      <w:rPr>
        <w:rFonts w:cs="Times New Roman"/>
      </w:rPr>
    </w:lvl>
    <w:lvl w:ilvl="7" w:tplc="D25487CE">
      <w:numFmt w:val="decimal"/>
      <w:lvlText w:val=""/>
      <w:lvlJc w:val="left"/>
      <w:rPr>
        <w:rFonts w:cs="Times New Roman"/>
      </w:rPr>
    </w:lvl>
    <w:lvl w:ilvl="8" w:tplc="923696C8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C2D4DF02">
      <w:start w:val="1"/>
      <w:numFmt w:val="decimal"/>
      <w:lvlText w:val="%1."/>
      <w:lvlJc w:val="left"/>
      <w:rPr>
        <w:rFonts w:cs="Times New Roman"/>
      </w:rPr>
    </w:lvl>
    <w:lvl w:ilvl="1" w:tplc="EE6407F2">
      <w:numFmt w:val="decimal"/>
      <w:lvlText w:val=""/>
      <w:lvlJc w:val="left"/>
      <w:rPr>
        <w:rFonts w:cs="Times New Roman"/>
      </w:rPr>
    </w:lvl>
    <w:lvl w:ilvl="2" w:tplc="51349E5C">
      <w:numFmt w:val="decimal"/>
      <w:lvlText w:val=""/>
      <w:lvlJc w:val="left"/>
      <w:rPr>
        <w:rFonts w:cs="Times New Roman"/>
      </w:rPr>
    </w:lvl>
    <w:lvl w:ilvl="3" w:tplc="A8240AEA">
      <w:numFmt w:val="decimal"/>
      <w:lvlText w:val=""/>
      <w:lvlJc w:val="left"/>
      <w:rPr>
        <w:rFonts w:cs="Times New Roman"/>
      </w:rPr>
    </w:lvl>
    <w:lvl w:ilvl="4" w:tplc="2022006C">
      <w:numFmt w:val="decimal"/>
      <w:lvlText w:val=""/>
      <w:lvlJc w:val="left"/>
      <w:rPr>
        <w:rFonts w:cs="Times New Roman"/>
      </w:rPr>
    </w:lvl>
    <w:lvl w:ilvl="5" w:tplc="A0AEAB90">
      <w:numFmt w:val="decimal"/>
      <w:lvlText w:val=""/>
      <w:lvlJc w:val="left"/>
      <w:rPr>
        <w:rFonts w:cs="Times New Roman"/>
      </w:rPr>
    </w:lvl>
    <w:lvl w:ilvl="6" w:tplc="333856A4">
      <w:numFmt w:val="decimal"/>
      <w:lvlText w:val=""/>
      <w:lvlJc w:val="left"/>
      <w:rPr>
        <w:rFonts w:cs="Times New Roman"/>
      </w:rPr>
    </w:lvl>
    <w:lvl w:ilvl="7" w:tplc="62D885A2">
      <w:numFmt w:val="decimal"/>
      <w:lvlText w:val=""/>
      <w:lvlJc w:val="left"/>
      <w:rPr>
        <w:rFonts w:cs="Times New Roman"/>
      </w:rPr>
    </w:lvl>
    <w:lvl w:ilvl="8" w:tplc="1BD07CF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F0"/>
    <w:rsid w:val="000346D8"/>
    <w:rsid w:val="0009082C"/>
    <w:rsid w:val="00272919"/>
    <w:rsid w:val="00280976"/>
    <w:rsid w:val="0032515F"/>
    <w:rsid w:val="004F20DD"/>
    <w:rsid w:val="008607FA"/>
    <w:rsid w:val="009231EA"/>
    <w:rsid w:val="009F72F5"/>
    <w:rsid w:val="00A13B68"/>
    <w:rsid w:val="00AD7812"/>
    <w:rsid w:val="00B14ECF"/>
    <w:rsid w:val="00C747A4"/>
    <w:rsid w:val="00C93DB4"/>
    <w:rsid w:val="00D00F89"/>
    <w:rsid w:val="00D02DA1"/>
    <w:rsid w:val="00D928BD"/>
    <w:rsid w:val="00DC3B45"/>
    <w:rsid w:val="00DF0B5B"/>
    <w:rsid w:val="00E36E26"/>
    <w:rsid w:val="00E55907"/>
    <w:rsid w:val="00E61524"/>
    <w:rsid w:val="00E764B4"/>
    <w:rsid w:val="00F80B34"/>
    <w:rsid w:val="00F973F0"/>
    <w:rsid w:val="00F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47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2017-10-17T18:01:00Z</dcterms:created>
  <dcterms:modified xsi:type="dcterms:W3CDTF">2022-09-28T18:01:00Z</dcterms:modified>
</cp:coreProperties>
</file>