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D" w:rsidRPr="00A30F12" w:rsidRDefault="00A30F12" w:rsidP="00A30F12">
      <w:pPr>
        <w:pStyle w:val="c3"/>
        <w:shd w:val="clear" w:color="auto" w:fill="FFFFFF" w:themeFill="background1"/>
        <w:spacing w:line="360" w:lineRule="auto"/>
        <w:jc w:val="center"/>
        <w:rPr>
          <w:rStyle w:val="c4"/>
          <w:rFonts w:ascii="Arial" w:hAnsi="Arial" w:cs="Arial"/>
          <w:color w:val="002060"/>
          <w:sz w:val="28"/>
          <w:szCs w:val="28"/>
        </w:rPr>
      </w:pPr>
      <w:r w:rsidRPr="00A30F12">
        <w:rPr>
          <w:rStyle w:val="c4"/>
          <w:b/>
          <w:color w:val="002060"/>
          <w:sz w:val="28"/>
          <w:szCs w:val="28"/>
        </w:rPr>
        <w:t>ОСП  МБДОУ детский сад № 8 «Звёздочка» - детский сад «Солнышко»</w:t>
      </w:r>
    </w:p>
    <w:p w:rsidR="002269CD" w:rsidRDefault="00A30F12" w:rsidP="002269CD">
      <w:pPr>
        <w:pStyle w:val="c3"/>
        <w:shd w:val="clear" w:color="auto" w:fill="FFFFFF" w:themeFill="background1"/>
        <w:spacing w:before="0" w:after="0"/>
        <w:jc w:val="center"/>
        <w:rPr>
          <w:rStyle w:val="c4"/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354330</wp:posOffset>
            </wp:positionV>
            <wp:extent cx="6524625" cy="7543800"/>
            <wp:effectExtent l="19050" t="0" r="9525" b="0"/>
            <wp:wrapTopAndBottom/>
            <wp:docPr id="3" name="Рисунок 1" descr="https://ds04.infourok.ru/uploads/ex/12db/001227c2-0cbe648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db/001227c2-0cbe648c/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42">
        <w:rPr>
          <w:rStyle w:val="c4"/>
          <w:b/>
          <w:color w:val="002060"/>
          <w:sz w:val="36"/>
          <w:szCs w:val="36"/>
        </w:rPr>
        <w:t>КОНСУЛЬТАЦИЯ  ДЛЯ  РОДИТЕЛЕЙ:</w:t>
      </w:r>
    </w:p>
    <w:p w:rsidR="00816842" w:rsidRDefault="00816842" w:rsidP="002269CD">
      <w:pPr>
        <w:pStyle w:val="c3"/>
        <w:shd w:val="clear" w:color="auto" w:fill="FFFFFF" w:themeFill="background1"/>
        <w:spacing w:before="0" w:after="0"/>
        <w:jc w:val="center"/>
        <w:rPr>
          <w:rStyle w:val="c4"/>
          <w:b/>
          <w:color w:val="FF0000"/>
          <w:sz w:val="36"/>
          <w:szCs w:val="36"/>
        </w:rPr>
      </w:pPr>
    </w:p>
    <w:p w:rsidR="00816842" w:rsidRDefault="00816842" w:rsidP="002269CD">
      <w:pPr>
        <w:pStyle w:val="c3"/>
        <w:shd w:val="clear" w:color="auto" w:fill="FFFFFF" w:themeFill="background1"/>
        <w:spacing w:before="0" w:after="0"/>
        <w:jc w:val="center"/>
        <w:rPr>
          <w:rStyle w:val="c4"/>
          <w:rFonts w:ascii="Arial" w:hAnsi="Arial" w:cs="Arial"/>
          <w:b/>
          <w:color w:val="FF0000"/>
          <w:sz w:val="36"/>
          <w:szCs w:val="36"/>
        </w:rPr>
      </w:pPr>
    </w:p>
    <w:p w:rsidR="00816842" w:rsidRPr="0069412F" w:rsidRDefault="0069412F" w:rsidP="00A30F12">
      <w:pPr>
        <w:pStyle w:val="c3"/>
        <w:shd w:val="clear" w:color="auto" w:fill="FFFFFF" w:themeFill="background1"/>
        <w:spacing w:before="0" w:after="0"/>
        <w:jc w:val="right"/>
        <w:rPr>
          <w:rStyle w:val="c4"/>
          <w:b/>
          <w:color w:val="002060"/>
          <w:sz w:val="28"/>
          <w:szCs w:val="28"/>
        </w:rPr>
      </w:pPr>
      <w:r w:rsidRPr="0069412F">
        <w:rPr>
          <w:rStyle w:val="c4"/>
          <w:b/>
          <w:color w:val="002060"/>
          <w:sz w:val="28"/>
          <w:szCs w:val="28"/>
        </w:rPr>
        <w:t>В</w:t>
      </w:r>
      <w:r>
        <w:rPr>
          <w:rStyle w:val="c4"/>
          <w:b/>
          <w:color w:val="002060"/>
          <w:sz w:val="28"/>
          <w:szCs w:val="28"/>
        </w:rPr>
        <w:t>оспитатель: Елистратова С.В.</w:t>
      </w:r>
    </w:p>
    <w:p w:rsidR="00730C44" w:rsidRPr="00816842" w:rsidRDefault="00730C44" w:rsidP="00A30F12">
      <w:pPr>
        <w:pStyle w:val="c3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816842">
        <w:rPr>
          <w:rStyle w:val="c4"/>
          <w:sz w:val="28"/>
          <w:szCs w:val="28"/>
        </w:rPr>
        <w:lastRenderedPageBreak/>
        <w:t>«Лучше нет родного края»</w:t>
      </w:r>
    </w:p>
    <w:p w:rsidR="00730C44" w:rsidRPr="00816842" w:rsidRDefault="00730C44" w:rsidP="00816842">
      <w:pPr>
        <w:pStyle w:val="c5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816842">
        <w:rPr>
          <w:rStyle w:val="c2"/>
          <w:sz w:val="28"/>
          <w:szCs w:val="28"/>
        </w:rPr>
        <w:t>Мой край как он велик,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Огромные просторы.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Ты не увидишь все за миг</w:t>
      </w:r>
      <w:proofErr w:type="gramStart"/>
      <w:r w:rsidRPr="00816842">
        <w:rPr>
          <w:rStyle w:val="c2"/>
          <w:sz w:val="28"/>
          <w:szCs w:val="28"/>
        </w:rPr>
        <w:t>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В</w:t>
      </w:r>
      <w:proofErr w:type="gramEnd"/>
      <w:r w:rsidRPr="00816842">
        <w:rPr>
          <w:rStyle w:val="c2"/>
          <w:sz w:val="28"/>
          <w:szCs w:val="28"/>
        </w:rPr>
        <w:t xml:space="preserve"> нем реки, леса и озера.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В нем птицы рыбы и зверьё,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Так много видов разных.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Здесь детство провожу своё</w:t>
      </w:r>
      <w:proofErr w:type="gramStart"/>
      <w:r w:rsidRPr="00816842">
        <w:rPr>
          <w:rStyle w:val="c2"/>
          <w:sz w:val="28"/>
          <w:szCs w:val="28"/>
        </w:rPr>
        <w:t>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И</w:t>
      </w:r>
      <w:proofErr w:type="gramEnd"/>
      <w:r w:rsidRPr="00816842">
        <w:rPr>
          <w:rStyle w:val="c2"/>
          <w:sz w:val="28"/>
          <w:szCs w:val="28"/>
        </w:rPr>
        <w:t xml:space="preserve"> много знаний получаю важных.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В краю моём, в краю родном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 xml:space="preserve">здесь ханты и манси живут. 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Но я уверена в одном, </w:t>
      </w:r>
      <w:r w:rsidRPr="00816842">
        <w:rPr>
          <w:sz w:val="28"/>
          <w:szCs w:val="28"/>
        </w:rPr>
        <w:br/>
      </w:r>
      <w:r w:rsidRPr="00816842">
        <w:rPr>
          <w:rStyle w:val="c2"/>
          <w:sz w:val="28"/>
          <w:szCs w:val="28"/>
        </w:rPr>
        <w:t>Что для меня нет края лучше.</w:t>
      </w:r>
    </w:p>
    <w:p w:rsidR="00A30F12" w:rsidRDefault="00730C44" w:rsidP="00A30F12">
      <w:pPr>
        <w:pStyle w:val="c5"/>
        <w:shd w:val="clear" w:color="auto" w:fill="FFFFFF" w:themeFill="background1"/>
        <w:spacing w:before="0" w:after="0"/>
        <w:rPr>
          <w:sz w:val="28"/>
          <w:szCs w:val="28"/>
        </w:rPr>
      </w:pPr>
      <w:r w:rsidRPr="00816842">
        <w:rPr>
          <w:rStyle w:val="c2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трудиться на ее благо, беречь и умножать ее богатства. Патриотическое воспитание дошкольников включает в себя передачу им знаний, формирование на их основе отношения и организацию доступной деятельности. Современные исследования, посвященные проблемам приобщения дошкольников к истории, культуре, социальной жизни родного города, связаны с изучением механизмов социализации, формирования социальной компетенции ребенка, осознания ребенком самого себя как представителя человеческого рода, восприятия детьми мира предметов, формирования знаний о трудовой деятельности взрослых и т.д. Базовым этапом формирования у детей любви к Родине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 Краеведческий подход в образовании дошкольников дает возможность гуманизировать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живущим в определенный временный период, в определенных этнокультурных условиях и в тоже время приобщаться к богатствам национальной и мировой культуры.</w:t>
      </w:r>
    </w:p>
    <w:p w:rsidR="00730C44" w:rsidRPr="00816842" w:rsidRDefault="00730C44" w:rsidP="00A30F12">
      <w:pPr>
        <w:pStyle w:val="c5"/>
        <w:shd w:val="clear" w:color="auto" w:fill="FFFFFF" w:themeFill="background1"/>
        <w:spacing w:before="0" w:after="0"/>
        <w:rPr>
          <w:sz w:val="28"/>
          <w:szCs w:val="28"/>
        </w:rPr>
      </w:pPr>
      <w:r w:rsidRPr="00816842">
        <w:rPr>
          <w:rStyle w:val="c2"/>
          <w:sz w:val="28"/>
          <w:szCs w:val="28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Любовь к родным местам, и гордость за свой народ, ощущение своей</w:t>
      </w:r>
      <w:r w:rsidR="00A30F12">
        <w:rPr>
          <w:rStyle w:val="c2"/>
          <w:sz w:val="28"/>
          <w:szCs w:val="28"/>
        </w:rPr>
        <w:t xml:space="preserve"> неразрывности  </w:t>
      </w:r>
      <w:proofErr w:type="gramStart"/>
      <w:r w:rsidR="00A30F12">
        <w:rPr>
          <w:rStyle w:val="c2"/>
          <w:sz w:val="28"/>
          <w:szCs w:val="28"/>
        </w:rPr>
        <w:t>со</w:t>
      </w:r>
      <w:r w:rsidRPr="00816842">
        <w:rPr>
          <w:rStyle w:val="c2"/>
          <w:sz w:val="28"/>
          <w:szCs w:val="28"/>
        </w:rPr>
        <w:t>всем окружающим</w:t>
      </w:r>
      <w:proofErr w:type="gramEnd"/>
      <w:r w:rsidRPr="00816842">
        <w:rPr>
          <w:rStyle w:val="c2"/>
          <w:sz w:val="28"/>
          <w:szCs w:val="28"/>
        </w:rPr>
        <w:t>, и желание сохранять и приумножать богатства своей страны.</w:t>
      </w:r>
    </w:p>
    <w:p w:rsidR="00A30F12" w:rsidRDefault="00730C44" w:rsidP="00A30F12">
      <w:pPr>
        <w:pStyle w:val="c5"/>
        <w:shd w:val="clear" w:color="auto" w:fill="FFFFFF" w:themeFill="background1"/>
        <w:spacing w:before="0" w:after="0"/>
        <w:rPr>
          <w:sz w:val="28"/>
          <w:szCs w:val="28"/>
        </w:rPr>
      </w:pPr>
      <w:r w:rsidRPr="00816842">
        <w:rPr>
          <w:rStyle w:val="c2"/>
          <w:sz w:val="28"/>
          <w:szCs w:val="28"/>
        </w:rPr>
        <w:lastRenderedPageBreak/>
        <w:t>Так общественное и природное окружение выступает в роли первого педагога, знакомящего ребенка с Родин</w:t>
      </w:r>
      <w:r w:rsidR="00A30F12">
        <w:rPr>
          <w:rStyle w:val="c2"/>
          <w:sz w:val="28"/>
          <w:szCs w:val="28"/>
        </w:rPr>
        <w:t>ой. Но без помощи взрослого ребё</w:t>
      </w:r>
      <w:r w:rsidRPr="00816842">
        <w:rPr>
          <w:rStyle w:val="c2"/>
          <w:sz w:val="28"/>
          <w:szCs w:val="28"/>
        </w:rPr>
        <w:t>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A30F12" w:rsidRDefault="00730C44" w:rsidP="00A30F12">
      <w:pPr>
        <w:pStyle w:val="c5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816842">
        <w:rPr>
          <w:rStyle w:val="c2"/>
          <w:sz w:val="28"/>
          <w:szCs w:val="28"/>
        </w:rPr>
        <w:t xml:space="preserve">Так как у детей еще очень мал жизненный опыт, взрослый выступает посредником между ребенком и окружающим его миром. Он направляет, регулирует его восприятие к окружающему, которое постепенно воспитывает чувства любви к малой Родине у ребенка. Важным средством краеведческого воспитания является приобщение детей к традициям народа. Ребенок в старшем дошкольном возрасте уже должен знать основные главные праздники коренных народов населяющих край. Игры, загадки, сказки, названия предметов обихода, основных строений, которые необходимы для таежных жителей.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Всё это говорит о том, что воспитание патриотических чувств можно и нужно начинать с дошкольного возраста. </w:t>
      </w:r>
    </w:p>
    <w:p w:rsidR="00A30F12" w:rsidRDefault="00730C44" w:rsidP="00A30F12">
      <w:pPr>
        <w:pStyle w:val="c5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816842">
        <w:rPr>
          <w:rStyle w:val="c2"/>
          <w:sz w:val="28"/>
          <w:szCs w:val="28"/>
        </w:rPr>
        <w:t>Крылатая фраза: «Все начинается с детства»- как нельзя больше относиться к данному вопросу.</w:t>
      </w:r>
    </w:p>
    <w:p w:rsidR="00A30F12" w:rsidRDefault="00730C44" w:rsidP="00A30F12">
      <w:pPr>
        <w:pStyle w:val="c5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816842">
        <w:rPr>
          <w:rStyle w:val="c2"/>
          <w:sz w:val="28"/>
          <w:szCs w:val="28"/>
        </w:rPr>
        <w:t xml:space="preserve"> Задумаюсь об истоках патриотических чувств, мы всегда обращаемся к впечатлениям детства: это и дерево под окном, и родные напевы.</w:t>
      </w:r>
    </w:p>
    <w:p w:rsidR="00730C44" w:rsidRPr="00816842" w:rsidRDefault="00730C44" w:rsidP="00A30F12">
      <w:pPr>
        <w:pStyle w:val="c5"/>
        <w:shd w:val="clear" w:color="auto" w:fill="FFFFFF" w:themeFill="background1"/>
        <w:spacing w:before="0" w:after="0"/>
        <w:rPr>
          <w:sz w:val="28"/>
          <w:szCs w:val="28"/>
        </w:rPr>
      </w:pPr>
      <w:r w:rsidRPr="00816842">
        <w:rPr>
          <w:rStyle w:val="c2"/>
          <w:sz w:val="28"/>
          <w:szCs w:val="28"/>
        </w:rPr>
        <w:t xml:space="preserve">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своей малой Родины.</w:t>
      </w:r>
    </w:p>
    <w:p w:rsidR="00E52EC6" w:rsidRPr="00816842" w:rsidRDefault="00E52EC6" w:rsidP="0081684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EC6" w:rsidRPr="00816842" w:rsidSect="002269C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C44"/>
    <w:rsid w:val="002269CD"/>
    <w:rsid w:val="0069412F"/>
    <w:rsid w:val="006D14D7"/>
    <w:rsid w:val="006E0317"/>
    <w:rsid w:val="00730C44"/>
    <w:rsid w:val="00805993"/>
    <w:rsid w:val="00816842"/>
    <w:rsid w:val="00A30F12"/>
    <w:rsid w:val="00C52882"/>
    <w:rsid w:val="00E41595"/>
    <w:rsid w:val="00E52EC6"/>
    <w:rsid w:val="00ED7AA4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30C44"/>
  </w:style>
  <w:style w:type="paragraph" w:customStyle="1" w:styleId="c3">
    <w:name w:val="c3"/>
    <w:basedOn w:val="a"/>
    <w:rsid w:val="00730C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30C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0C44"/>
  </w:style>
  <w:style w:type="character" w:customStyle="1" w:styleId="c8">
    <w:name w:val="c8"/>
    <w:basedOn w:val="a0"/>
    <w:rsid w:val="00730C44"/>
  </w:style>
  <w:style w:type="character" w:customStyle="1" w:styleId="c2">
    <w:name w:val="c2"/>
    <w:basedOn w:val="a0"/>
    <w:rsid w:val="00730C44"/>
  </w:style>
  <w:style w:type="paragraph" w:styleId="a3">
    <w:name w:val="Balloon Text"/>
    <w:basedOn w:val="a"/>
    <w:link w:val="a4"/>
    <w:uiPriority w:val="99"/>
    <w:semiHidden/>
    <w:unhideWhenUsed/>
    <w:rsid w:val="008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3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5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1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2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17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14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18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280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2019-01-10T18:29:00Z</dcterms:created>
  <dcterms:modified xsi:type="dcterms:W3CDTF">2023-02-14T16:21:00Z</dcterms:modified>
</cp:coreProperties>
</file>