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ОСП МБДОУ детский сад №8 «Звездочка»- детский сад «Солнышко»</w:t>
      </w: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Pr="00FF4516" w:rsidRDefault="002D5809" w:rsidP="002D5809">
      <w:pPr>
        <w:pStyle w:val="a3"/>
        <w:spacing w:before="0" w:beforeAutospacing="0" w:after="0" w:afterAutospacing="0"/>
        <w:ind w:firstLine="480"/>
        <w:jc w:val="center"/>
        <w:rPr>
          <w:i/>
          <w:color w:val="000000"/>
          <w:sz w:val="28"/>
          <w:szCs w:val="28"/>
        </w:rPr>
      </w:pPr>
      <w:r w:rsidRPr="00FF4516">
        <w:rPr>
          <w:rStyle w:val="a4"/>
          <w:i/>
          <w:color w:val="000000"/>
          <w:sz w:val="28"/>
          <w:szCs w:val="28"/>
        </w:rPr>
        <w:t>Консультация для родителей «АЗБУКА ОБЩЕНИЯ»,</w:t>
      </w:r>
    </w:p>
    <w:p w:rsidR="002D5809" w:rsidRPr="00FF4516" w:rsidRDefault="002D5809" w:rsidP="002D5809">
      <w:pPr>
        <w:pStyle w:val="a3"/>
        <w:spacing w:before="0" w:beforeAutospacing="0" w:after="0" w:afterAutospacing="0"/>
        <w:ind w:firstLine="480"/>
        <w:jc w:val="center"/>
        <w:rPr>
          <w:i/>
          <w:color w:val="000000"/>
          <w:sz w:val="28"/>
          <w:szCs w:val="28"/>
        </w:rPr>
      </w:pPr>
      <w:r w:rsidRPr="00FF4516">
        <w:rPr>
          <w:rStyle w:val="a4"/>
          <w:i/>
          <w:color w:val="000000"/>
          <w:sz w:val="28"/>
          <w:szCs w:val="28"/>
        </w:rPr>
        <w:t xml:space="preserve">развитие личности ребенка, навыков общения </w:t>
      </w:r>
      <w:proofErr w:type="gramStart"/>
      <w:r w:rsidR="001C1616">
        <w:rPr>
          <w:rStyle w:val="a4"/>
          <w:i/>
          <w:color w:val="000000"/>
          <w:sz w:val="28"/>
          <w:szCs w:val="28"/>
        </w:rPr>
        <w:t>со</w:t>
      </w:r>
      <w:proofErr w:type="gramEnd"/>
      <w:r w:rsidRPr="00FF4516">
        <w:rPr>
          <w:rStyle w:val="a4"/>
          <w:i/>
          <w:color w:val="000000"/>
          <w:sz w:val="28"/>
          <w:szCs w:val="28"/>
        </w:rPr>
        <w:t xml:space="preserve"> взрослыми и сверстниками.</w:t>
      </w: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  <w:bookmarkStart w:id="0" w:name="_GoBack"/>
      <w:bookmarkEnd w:id="0"/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2D5809">
      <w:pPr>
        <w:pStyle w:val="a3"/>
        <w:spacing w:before="0" w:beforeAutospacing="0" w:after="0" w:afterAutospacing="0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                        Подготовила: Гребенникова С.М.</w:t>
      </w: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2D5809" w:rsidRDefault="002D5809" w:rsidP="00FF4516">
      <w:pPr>
        <w:pStyle w:val="a3"/>
        <w:spacing w:before="0" w:beforeAutospacing="0" w:after="0" w:afterAutospacing="0"/>
        <w:ind w:firstLine="480"/>
        <w:jc w:val="center"/>
        <w:rPr>
          <w:rStyle w:val="a4"/>
          <w:i/>
          <w:color w:val="000000"/>
          <w:sz w:val="28"/>
          <w:szCs w:val="28"/>
        </w:rPr>
      </w:pP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jc w:val="center"/>
        <w:rPr>
          <w:i/>
          <w:color w:val="000000"/>
          <w:sz w:val="28"/>
          <w:szCs w:val="28"/>
        </w:rPr>
      </w:pPr>
      <w:r w:rsidRPr="00FF4516">
        <w:rPr>
          <w:rStyle w:val="a4"/>
          <w:i/>
          <w:color w:val="000000"/>
          <w:sz w:val="28"/>
          <w:szCs w:val="28"/>
        </w:rPr>
        <w:lastRenderedPageBreak/>
        <w:t>Консультация для родителей «АЗБУКА ОБЩЕНИЯ»,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jc w:val="center"/>
        <w:rPr>
          <w:i/>
          <w:color w:val="000000"/>
          <w:sz w:val="28"/>
          <w:szCs w:val="28"/>
        </w:rPr>
      </w:pPr>
      <w:r w:rsidRPr="00FF4516">
        <w:rPr>
          <w:rStyle w:val="a4"/>
          <w:i/>
          <w:color w:val="000000"/>
          <w:sz w:val="28"/>
          <w:szCs w:val="28"/>
        </w:rPr>
        <w:t>развитие личн</w:t>
      </w:r>
      <w:r w:rsidR="002D5809">
        <w:rPr>
          <w:rStyle w:val="a4"/>
          <w:i/>
          <w:color w:val="000000"/>
          <w:sz w:val="28"/>
          <w:szCs w:val="28"/>
        </w:rPr>
        <w:t>ости ребенка, навыков общения с</w:t>
      </w:r>
      <w:r w:rsidRPr="00FF4516">
        <w:rPr>
          <w:rStyle w:val="a4"/>
          <w:i/>
          <w:color w:val="000000"/>
          <w:sz w:val="28"/>
          <w:szCs w:val="28"/>
        </w:rPr>
        <w:t xml:space="preserve"> взрослыми и сверстниками.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Сколько бы мы ни прожили, мы все равно постоянно обращаемся к опыту детства, к жизни в семье: даже убеленный сединами ветеран продолжает ссылаться на «то, чему меня учили дома», «чему учила меня моя мать», «что мне показал отец».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 xml:space="preserve">Малыш всему учится в общении </w:t>
      </w:r>
      <w:proofErr w:type="gramStart"/>
      <w:r w:rsidRPr="00FF4516">
        <w:rPr>
          <w:color w:val="000000"/>
          <w:sz w:val="28"/>
          <w:szCs w:val="28"/>
        </w:rPr>
        <w:t>со</w:t>
      </w:r>
      <w:proofErr w:type="gramEnd"/>
      <w:r w:rsidRPr="00FF4516">
        <w:rPr>
          <w:color w:val="000000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нюансам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Для ребенка вы являетесь образцом в речи, поскольку дети учатся речевому общению, подражая, слушая, наблюдая за вами. Ваш ребенок будет говорить так, как его домашние. Вам, наверно, приходилось слышать: «Да он разговаривает точь-в-точь как его отец!»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Ребенок постоянно изучает то, что он наблюдает, и понимает гораздо больше, чем может сказать.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lastRenderedPageBreak/>
        <w:t>·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Следует уделять ребенку больше времени, так как в раннем детстве влияние семьи на речевое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По возможности нужно присоединяться к ребенку, когда он смотрит телевизор, и стараться узнать, что его интересует, обсуждать увиденное.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FF4516" w:rsidRPr="00FF4516" w:rsidRDefault="00FF4516" w:rsidP="00FF4516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FF4516">
        <w:rPr>
          <w:color w:val="000000"/>
          <w:sz w:val="28"/>
          <w:szCs w:val="28"/>
        </w:rPr>
        <w:t>· 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FF4516" w:rsidRPr="00FF4516" w:rsidRDefault="00FF4516" w:rsidP="00FF4516">
      <w:pPr>
        <w:rPr>
          <w:rFonts w:ascii="Times New Roman" w:hAnsi="Times New Roman" w:cs="Times New Roman"/>
          <w:sz w:val="28"/>
          <w:szCs w:val="28"/>
        </w:rPr>
      </w:pPr>
    </w:p>
    <w:p w:rsidR="00551F4A" w:rsidRPr="00FF4516" w:rsidRDefault="00551F4A">
      <w:pPr>
        <w:rPr>
          <w:rFonts w:ascii="Times New Roman" w:hAnsi="Times New Roman" w:cs="Times New Roman"/>
          <w:sz w:val="28"/>
          <w:szCs w:val="28"/>
        </w:rPr>
      </w:pPr>
    </w:p>
    <w:sectPr w:rsidR="00551F4A" w:rsidRPr="00FF4516" w:rsidSect="002D5809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516"/>
    <w:rsid w:val="001C1616"/>
    <w:rsid w:val="002D5809"/>
    <w:rsid w:val="00551F4A"/>
    <w:rsid w:val="00BD31B9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1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 Айткалеевна</dc:creator>
  <cp:keywords/>
  <dc:description/>
  <cp:lastModifiedBy>Таня</cp:lastModifiedBy>
  <cp:revision>6</cp:revision>
  <dcterms:created xsi:type="dcterms:W3CDTF">2016-12-24T16:51:00Z</dcterms:created>
  <dcterms:modified xsi:type="dcterms:W3CDTF">2024-02-25T16:17:00Z</dcterms:modified>
</cp:coreProperties>
</file>