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A7" w:rsidRPr="00AA58A7" w:rsidRDefault="00AA58A7" w:rsidP="00AA58A7">
      <w:pPr>
        <w:shd w:val="clear" w:color="auto" w:fill="C2D69B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A58A7">
        <w:rPr>
          <w:rFonts w:ascii="Times New Roman" w:hAnsi="Times New Roman"/>
          <w:b/>
          <w:bCs/>
          <w:color w:val="FF0000"/>
          <w:spacing w:val="-2"/>
          <w:sz w:val="28"/>
          <w:szCs w:val="28"/>
        </w:rPr>
        <w:t>На детской площадке</w:t>
      </w:r>
    </w:p>
    <w:p w:rsidR="00AA58A7" w:rsidRPr="00AA58A7" w:rsidRDefault="00AA58A7" w:rsidP="00AA58A7">
      <w:pPr>
        <w:shd w:val="clear" w:color="auto" w:fill="C2D69B"/>
        <w:spacing w:after="0" w:line="240" w:lineRule="auto"/>
        <w:jc w:val="center"/>
        <w:rPr>
          <w:rFonts w:ascii="Times New Roman" w:hAnsi="Times New Roman"/>
          <w:b/>
          <w:bCs/>
          <w:color w:val="FF0000"/>
          <w:spacing w:val="-2"/>
          <w:sz w:val="28"/>
          <w:szCs w:val="28"/>
          <w:lang w:val="en-US"/>
        </w:rPr>
      </w:pPr>
      <w:r w:rsidRPr="00AA58A7">
        <w:rPr>
          <w:rFonts w:ascii="Times New Roman" w:hAnsi="Times New Roman"/>
          <w:b/>
          <w:bCs/>
          <w:color w:val="FF0000"/>
          <w:spacing w:val="-2"/>
          <w:sz w:val="28"/>
          <w:szCs w:val="28"/>
        </w:rPr>
        <w:t>ЗАПРЕЩАЕТСЯ</w:t>
      </w:r>
    </w:p>
    <w:p w:rsidR="00AA58A7" w:rsidRPr="00AA58A7" w:rsidRDefault="00AA58A7" w:rsidP="00AA58A7">
      <w:pPr>
        <w:shd w:val="clear" w:color="auto" w:fill="C2D69B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</w:p>
    <w:p w:rsidR="00AA58A7" w:rsidRPr="000B6154" w:rsidRDefault="00AA58A7" w:rsidP="00AA58A7">
      <w:pPr>
        <w:pStyle w:val="a4"/>
        <w:numPr>
          <w:ilvl w:val="0"/>
          <w:numId w:val="1"/>
        </w:numPr>
        <w:shd w:val="clear" w:color="auto" w:fill="C2D69B"/>
        <w:tabs>
          <w:tab w:val="left" w:pos="426"/>
        </w:tabs>
        <w:ind w:left="0" w:firstLine="0"/>
        <w:contextualSpacing/>
        <w:jc w:val="both"/>
        <w:rPr>
          <w:b/>
          <w:color w:val="7030A0"/>
          <w:sz w:val="28"/>
          <w:szCs w:val="28"/>
        </w:rPr>
      </w:pPr>
      <w:r w:rsidRPr="000B6154">
        <w:rPr>
          <w:b/>
          <w:color w:val="7030A0"/>
          <w:spacing w:val="-1"/>
          <w:sz w:val="28"/>
          <w:szCs w:val="28"/>
        </w:rPr>
        <w:t>Мусорить, курить и оставлять окурки, приносить и оставлять ст</w:t>
      </w:r>
      <w:r>
        <w:rPr>
          <w:b/>
          <w:color w:val="7030A0"/>
          <w:spacing w:val="-1"/>
          <w:sz w:val="28"/>
          <w:szCs w:val="28"/>
        </w:rPr>
        <w:t>ек</w:t>
      </w:r>
      <w:r w:rsidRPr="000B6154">
        <w:rPr>
          <w:b/>
          <w:color w:val="7030A0"/>
          <w:spacing w:val="-1"/>
          <w:sz w:val="28"/>
          <w:szCs w:val="28"/>
        </w:rPr>
        <w:t>лянные  бутылки.</w:t>
      </w:r>
    </w:p>
    <w:p w:rsidR="00AA58A7" w:rsidRPr="000B6154" w:rsidRDefault="00AA58A7" w:rsidP="00AA58A7">
      <w:pPr>
        <w:pStyle w:val="a4"/>
        <w:numPr>
          <w:ilvl w:val="0"/>
          <w:numId w:val="1"/>
        </w:numPr>
        <w:shd w:val="clear" w:color="auto" w:fill="C2D69B"/>
        <w:tabs>
          <w:tab w:val="left" w:pos="426"/>
        </w:tabs>
        <w:ind w:left="0" w:firstLine="0"/>
        <w:contextualSpacing/>
        <w:jc w:val="both"/>
        <w:rPr>
          <w:b/>
          <w:color w:val="7030A0"/>
          <w:sz w:val="28"/>
          <w:szCs w:val="28"/>
        </w:rPr>
      </w:pPr>
      <w:r w:rsidRPr="000B6154">
        <w:rPr>
          <w:b/>
          <w:color w:val="7030A0"/>
          <w:spacing w:val="-2"/>
          <w:sz w:val="28"/>
          <w:szCs w:val="28"/>
        </w:rPr>
        <w:t>Выгуливать домашних животных.</w:t>
      </w:r>
    </w:p>
    <w:p w:rsidR="00AA58A7" w:rsidRPr="000B6154" w:rsidRDefault="00AA58A7" w:rsidP="00AA58A7">
      <w:pPr>
        <w:pStyle w:val="a4"/>
        <w:numPr>
          <w:ilvl w:val="0"/>
          <w:numId w:val="1"/>
        </w:numPr>
        <w:shd w:val="clear" w:color="auto" w:fill="C2D69B"/>
        <w:tabs>
          <w:tab w:val="left" w:pos="426"/>
        </w:tabs>
        <w:ind w:left="0" w:firstLine="0"/>
        <w:contextualSpacing/>
        <w:jc w:val="both"/>
        <w:rPr>
          <w:b/>
          <w:color w:val="7030A0"/>
          <w:spacing w:val="-1"/>
          <w:sz w:val="28"/>
          <w:szCs w:val="28"/>
        </w:rPr>
      </w:pPr>
      <w:r w:rsidRPr="000B6154">
        <w:rPr>
          <w:b/>
          <w:color w:val="7030A0"/>
          <w:spacing w:val="-1"/>
          <w:sz w:val="28"/>
          <w:szCs w:val="28"/>
        </w:rPr>
        <w:t>Использовать игровое оборудование не по назначению.</w:t>
      </w:r>
    </w:p>
    <w:p w:rsidR="00AA58A7" w:rsidRDefault="00AA58A7" w:rsidP="00AA58A7">
      <w:pPr>
        <w:shd w:val="clear" w:color="auto" w:fill="C2D69B"/>
        <w:tabs>
          <w:tab w:val="left" w:pos="426"/>
          <w:tab w:val="left" w:pos="10205"/>
        </w:tabs>
        <w:ind w:right="-1"/>
        <w:jc w:val="both"/>
        <w:rPr>
          <w:rFonts w:ascii="Times New Roman" w:eastAsia="Batang" w:hAnsi="Times New Roman"/>
          <w:b/>
          <w:bCs/>
          <w:color w:val="4F6228"/>
          <w:sz w:val="32"/>
          <w:szCs w:val="32"/>
        </w:rPr>
      </w:pPr>
    </w:p>
    <w:p w:rsidR="00FB7939" w:rsidRPr="00FB7939" w:rsidRDefault="00FB7939" w:rsidP="00AA58A7">
      <w:pPr>
        <w:shd w:val="clear" w:color="auto" w:fill="C2D69B"/>
        <w:tabs>
          <w:tab w:val="left" w:pos="426"/>
          <w:tab w:val="left" w:pos="10205"/>
        </w:tabs>
        <w:ind w:right="-1"/>
        <w:jc w:val="both"/>
        <w:rPr>
          <w:rFonts w:ascii="Times New Roman" w:eastAsia="Batang" w:hAnsi="Times New Roman"/>
          <w:b/>
          <w:bCs/>
          <w:color w:val="4F6228"/>
          <w:sz w:val="32"/>
          <w:szCs w:val="32"/>
        </w:rPr>
      </w:pPr>
    </w:p>
    <w:p w:rsidR="00AA58A7" w:rsidRPr="003859E2" w:rsidRDefault="00AA58A7" w:rsidP="00AA58A7">
      <w:pPr>
        <w:shd w:val="clear" w:color="auto" w:fill="C2D69B"/>
        <w:tabs>
          <w:tab w:val="left" w:pos="426"/>
          <w:tab w:val="left" w:pos="10205"/>
        </w:tabs>
        <w:spacing w:after="0" w:line="240" w:lineRule="auto"/>
        <w:jc w:val="center"/>
        <w:rPr>
          <w:rFonts w:ascii="Times New Roman" w:eastAsia="Batang" w:hAnsi="Times New Roman"/>
          <w:b/>
          <w:bCs/>
          <w:color w:val="4F6228"/>
          <w:spacing w:val="-2"/>
          <w:sz w:val="32"/>
          <w:szCs w:val="32"/>
        </w:rPr>
      </w:pPr>
      <w:r w:rsidRPr="003859E2">
        <w:rPr>
          <w:rFonts w:ascii="Times New Roman" w:eastAsia="Batang" w:hAnsi="Times New Roman"/>
          <w:b/>
          <w:bCs/>
          <w:color w:val="4F6228"/>
          <w:sz w:val="32"/>
          <w:szCs w:val="32"/>
        </w:rPr>
        <w:t>Правила</w:t>
      </w:r>
      <w:r w:rsidRPr="003859E2">
        <w:rPr>
          <w:rFonts w:ascii="Times New Roman" w:eastAsia="Batang" w:hAnsi="Times New Roman"/>
          <w:b/>
          <w:bCs/>
          <w:color w:val="4F6228"/>
          <w:spacing w:val="81"/>
          <w:sz w:val="32"/>
          <w:szCs w:val="32"/>
        </w:rPr>
        <w:t xml:space="preserve"> </w:t>
      </w:r>
      <w:r w:rsidRPr="003859E2">
        <w:rPr>
          <w:rFonts w:ascii="Times New Roman" w:eastAsia="Batang" w:hAnsi="Times New Roman"/>
          <w:b/>
          <w:bCs/>
          <w:color w:val="4F6228"/>
          <w:spacing w:val="-2"/>
          <w:sz w:val="32"/>
          <w:szCs w:val="32"/>
        </w:rPr>
        <w:t>эксплуатации</w:t>
      </w:r>
    </w:p>
    <w:p w:rsidR="00AA58A7" w:rsidRPr="003859E2" w:rsidRDefault="00AA58A7" w:rsidP="00AA58A7">
      <w:pPr>
        <w:shd w:val="clear" w:color="auto" w:fill="C2D69B"/>
        <w:tabs>
          <w:tab w:val="left" w:pos="426"/>
          <w:tab w:val="left" w:pos="10205"/>
        </w:tabs>
        <w:spacing w:after="0" w:line="240" w:lineRule="auto"/>
        <w:jc w:val="center"/>
        <w:rPr>
          <w:rFonts w:ascii="Times New Roman" w:eastAsia="Batang" w:hAnsi="Times New Roman"/>
          <w:b/>
          <w:color w:val="4F6228"/>
          <w:sz w:val="32"/>
          <w:szCs w:val="32"/>
        </w:rPr>
      </w:pPr>
      <w:r w:rsidRPr="003859E2">
        <w:rPr>
          <w:rFonts w:ascii="Times New Roman" w:eastAsia="Batang" w:hAnsi="Times New Roman"/>
          <w:b/>
          <w:bCs/>
          <w:color w:val="4F6228"/>
          <w:spacing w:val="-2"/>
          <w:sz w:val="32"/>
          <w:szCs w:val="32"/>
        </w:rPr>
        <w:t>детской игровой площадки</w:t>
      </w:r>
    </w:p>
    <w:p w:rsidR="00AA58A7" w:rsidRDefault="00AA58A7" w:rsidP="00AA58A7">
      <w:pPr>
        <w:pStyle w:val="a5"/>
        <w:pBdr>
          <w:bottom w:val="single" w:sz="8" w:space="0" w:color="4F81BD"/>
        </w:pBdr>
        <w:shd w:val="clear" w:color="auto" w:fill="C2D69B"/>
        <w:tabs>
          <w:tab w:val="left" w:pos="426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AA58A7" w:rsidRPr="00FB7939" w:rsidRDefault="00AA58A7" w:rsidP="00AA58A7">
      <w:pPr>
        <w:pStyle w:val="a5"/>
        <w:pBdr>
          <w:bottom w:val="single" w:sz="8" w:space="0" w:color="4F81BD"/>
        </w:pBdr>
        <w:shd w:val="clear" w:color="auto" w:fill="C2D69B"/>
        <w:tabs>
          <w:tab w:val="left" w:pos="426"/>
        </w:tabs>
        <w:spacing w:after="0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3859E2">
        <w:rPr>
          <w:rFonts w:ascii="Times New Roman" w:hAnsi="Times New Roman"/>
          <w:b/>
          <w:color w:val="FF0000"/>
          <w:sz w:val="40"/>
          <w:szCs w:val="40"/>
        </w:rPr>
        <w:t>ВНИМАНИЕ!</w:t>
      </w:r>
    </w:p>
    <w:p w:rsidR="00AA58A7" w:rsidRDefault="00AA58A7" w:rsidP="00AA58A7">
      <w:pPr>
        <w:numPr>
          <w:ilvl w:val="0"/>
          <w:numId w:val="1"/>
        </w:numPr>
        <w:shd w:val="clear" w:color="auto" w:fill="C2D69B"/>
        <w:tabs>
          <w:tab w:val="left" w:pos="426"/>
        </w:tabs>
        <w:spacing w:after="0" w:line="240" w:lineRule="auto"/>
        <w:ind w:left="0" w:right="10" w:firstLine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A58A7">
        <w:rPr>
          <w:rFonts w:ascii="Times New Roman" w:hAnsi="Times New Roman"/>
          <w:b/>
          <w:color w:val="FF0000"/>
          <w:spacing w:val="-1"/>
          <w:sz w:val="28"/>
          <w:szCs w:val="28"/>
        </w:rPr>
        <w:t xml:space="preserve">Дети до семи лет должны находиться на детской площадке под присмотром родителей, воспитателей или </w:t>
      </w:r>
      <w:r w:rsidRPr="00AA58A7">
        <w:rPr>
          <w:rFonts w:ascii="Times New Roman" w:hAnsi="Times New Roman"/>
          <w:b/>
          <w:color w:val="FF0000"/>
          <w:sz w:val="28"/>
          <w:szCs w:val="28"/>
        </w:rPr>
        <w:t>сопровождающих взрослых.</w:t>
      </w:r>
    </w:p>
    <w:p w:rsidR="00FB7939" w:rsidRPr="00AA58A7" w:rsidRDefault="00FB7939" w:rsidP="00FB7939">
      <w:pPr>
        <w:shd w:val="clear" w:color="auto" w:fill="C2D69B"/>
        <w:tabs>
          <w:tab w:val="left" w:pos="426"/>
        </w:tabs>
        <w:spacing w:after="0" w:line="240" w:lineRule="auto"/>
        <w:ind w:right="1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A58A7" w:rsidRPr="00AA58A7" w:rsidRDefault="00AA58A7" w:rsidP="00AA58A7">
      <w:pPr>
        <w:numPr>
          <w:ilvl w:val="0"/>
          <w:numId w:val="1"/>
        </w:numPr>
        <w:shd w:val="clear" w:color="auto" w:fill="C2D69B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A58A7">
        <w:rPr>
          <w:rFonts w:ascii="Times New Roman" w:hAnsi="Times New Roman"/>
          <w:b/>
          <w:color w:val="FF0000"/>
          <w:spacing w:val="-1"/>
          <w:sz w:val="28"/>
          <w:szCs w:val="28"/>
        </w:rPr>
        <w:t xml:space="preserve">Перед использованием игрового оборудования убедитесь в его безопасности и отсутствии посторонних </w:t>
      </w:r>
      <w:r w:rsidRPr="00AA58A7">
        <w:rPr>
          <w:rFonts w:ascii="Times New Roman" w:hAnsi="Times New Roman"/>
          <w:b/>
          <w:color w:val="FF0000"/>
          <w:sz w:val="28"/>
          <w:szCs w:val="28"/>
        </w:rPr>
        <w:t>предметов.</w:t>
      </w:r>
    </w:p>
    <w:p w:rsidR="00FB7939" w:rsidRDefault="00FB7939" w:rsidP="00AA58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76923C"/>
          <w:sz w:val="36"/>
          <w:szCs w:val="36"/>
        </w:rPr>
      </w:pPr>
    </w:p>
    <w:p w:rsidR="00AA58A7" w:rsidRDefault="00AA58A7" w:rsidP="00AA58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76923C"/>
          <w:sz w:val="36"/>
          <w:szCs w:val="36"/>
        </w:rPr>
      </w:pPr>
      <w:r w:rsidRPr="003859E2">
        <w:rPr>
          <w:rFonts w:ascii="Times New Roman" w:hAnsi="Times New Roman"/>
          <w:b/>
          <w:bCs/>
          <w:color w:val="76923C"/>
          <w:sz w:val="36"/>
          <w:szCs w:val="36"/>
        </w:rPr>
        <w:t xml:space="preserve">Родители должны </w:t>
      </w:r>
      <w:r>
        <w:rPr>
          <w:rFonts w:ascii="Times New Roman" w:hAnsi="Times New Roman"/>
          <w:b/>
          <w:bCs/>
          <w:color w:val="76923C"/>
          <w:sz w:val="36"/>
          <w:szCs w:val="36"/>
        </w:rPr>
        <w:t>з</w:t>
      </w:r>
      <w:r w:rsidRPr="003859E2">
        <w:rPr>
          <w:rFonts w:ascii="Times New Roman" w:hAnsi="Times New Roman"/>
          <w:b/>
          <w:bCs/>
          <w:color w:val="76923C"/>
          <w:sz w:val="36"/>
          <w:szCs w:val="36"/>
        </w:rPr>
        <w:t>нать что…</w:t>
      </w:r>
    </w:p>
    <w:p w:rsidR="00AA58A7" w:rsidRPr="003859E2" w:rsidRDefault="00AA58A7" w:rsidP="00AA58A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</w:pPr>
      <w:r w:rsidRPr="003859E2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>Ежегодно в России происходят десятки тысяч несчастных случаев на детских площадках, аттракционах</w:t>
      </w:r>
      <w:r w:rsidR="00FC40BE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>, в городках.</w:t>
      </w:r>
      <w:r w:rsidRPr="003859E2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 xml:space="preserve"> </w:t>
      </w:r>
    </w:p>
    <w:p w:rsidR="00AA58A7" w:rsidRPr="003859E2" w:rsidRDefault="00AA58A7" w:rsidP="00AA58A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</w:pPr>
    </w:p>
    <w:p w:rsidR="00AA58A7" w:rsidRPr="003859E2" w:rsidRDefault="00AA58A7" w:rsidP="00AA58A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</w:pPr>
      <w:r w:rsidRPr="003859E2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>70% травматизма на детских площадках составляют несчастные случаи при падении детей на небезопасную поверхность</w:t>
      </w:r>
      <w:r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 xml:space="preserve"> </w:t>
      </w:r>
      <w:r w:rsidRPr="003859E2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>площадки и элементы</w:t>
      </w:r>
      <w:r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 xml:space="preserve"> </w:t>
      </w:r>
      <w:r w:rsidRPr="003859E2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 xml:space="preserve">оборудования. </w:t>
      </w:r>
    </w:p>
    <w:p w:rsidR="00AA58A7" w:rsidRPr="003859E2" w:rsidRDefault="00AA58A7" w:rsidP="00AA58A7">
      <w:pPr>
        <w:pStyle w:val="a4"/>
        <w:jc w:val="both"/>
        <w:rPr>
          <w:b/>
          <w:bCs/>
          <w:color w:val="7030A0"/>
          <w:spacing w:val="-10"/>
          <w:sz w:val="28"/>
          <w:szCs w:val="28"/>
        </w:rPr>
      </w:pPr>
    </w:p>
    <w:p w:rsidR="00AA58A7" w:rsidRPr="003859E2" w:rsidRDefault="00AA58A7" w:rsidP="00AA58A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</w:pPr>
      <w:r w:rsidRPr="003859E2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 xml:space="preserve">При ударе головой о такую поверхность вероятность повреждения головного мозга, а иногда и смертельного исхода составляет 20%. </w:t>
      </w:r>
    </w:p>
    <w:p w:rsidR="00AA58A7" w:rsidRPr="003859E2" w:rsidRDefault="00AA58A7" w:rsidP="00AA58A7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</w:pPr>
    </w:p>
    <w:p w:rsidR="00AA58A7" w:rsidRPr="003859E2" w:rsidRDefault="00AA58A7" w:rsidP="00AA58A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</w:pPr>
      <w:r w:rsidRPr="003859E2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 xml:space="preserve">Не поддаётся подсчётам количество случаев застревания и защемления в элементах конструкции с последующим травматизмом. </w:t>
      </w:r>
    </w:p>
    <w:p w:rsidR="00AA58A7" w:rsidRPr="003859E2" w:rsidRDefault="00AA58A7" w:rsidP="00AA58A7">
      <w:pPr>
        <w:pStyle w:val="a4"/>
        <w:jc w:val="both"/>
        <w:rPr>
          <w:b/>
          <w:bCs/>
          <w:color w:val="7030A0"/>
          <w:spacing w:val="-10"/>
          <w:sz w:val="28"/>
          <w:szCs w:val="28"/>
        </w:rPr>
      </w:pPr>
    </w:p>
    <w:p w:rsidR="00AA58A7" w:rsidRDefault="00AA58A7" w:rsidP="00AA58A7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</w:pPr>
      <w:r w:rsidRPr="003859E2">
        <w:rPr>
          <w:rFonts w:ascii="Times New Roman" w:hAnsi="Times New Roman"/>
          <w:b/>
          <w:bCs/>
          <w:color w:val="7030A0"/>
          <w:spacing w:val="-10"/>
          <w:sz w:val="28"/>
          <w:szCs w:val="28"/>
        </w:rPr>
        <w:t xml:space="preserve">Ещё больше происходит порезов об острые края конструкции, повреждение одежды. </w:t>
      </w:r>
    </w:p>
    <w:p w:rsidR="00AA58A7" w:rsidRDefault="00AA58A7" w:rsidP="00AA58A7">
      <w:pPr>
        <w:pStyle w:val="a4"/>
        <w:rPr>
          <w:b/>
          <w:bCs/>
          <w:color w:val="7030A0"/>
          <w:spacing w:val="-10"/>
          <w:sz w:val="28"/>
          <w:szCs w:val="28"/>
        </w:rPr>
      </w:pPr>
    </w:p>
    <w:p w:rsidR="008C278D" w:rsidRDefault="008C278D" w:rsidP="00AA58A7">
      <w:pPr>
        <w:spacing w:after="0" w:line="240" w:lineRule="auto"/>
        <w:jc w:val="center"/>
        <w:rPr>
          <w:rFonts w:ascii="Cambria" w:hAnsi="Cambria" w:cs="Tahoma"/>
          <w:b/>
          <w:bCs/>
          <w:sz w:val="18"/>
          <w:szCs w:val="18"/>
        </w:rPr>
      </w:pPr>
    </w:p>
    <w:p w:rsidR="00E76DC9" w:rsidRDefault="00E76DC9" w:rsidP="00AA58A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5527C5" w:rsidRDefault="005527C5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27"/>
          <w:szCs w:val="27"/>
        </w:rPr>
      </w:pPr>
    </w:p>
    <w:p w:rsidR="005527C5" w:rsidRDefault="005527C5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27"/>
          <w:szCs w:val="27"/>
        </w:rPr>
      </w:pPr>
    </w:p>
    <w:p w:rsidR="005527C5" w:rsidRDefault="005527C5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27"/>
          <w:szCs w:val="27"/>
        </w:rPr>
      </w:pPr>
    </w:p>
    <w:p w:rsidR="005527C5" w:rsidRDefault="005527C5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27"/>
          <w:szCs w:val="27"/>
        </w:rPr>
      </w:pPr>
    </w:p>
    <w:p w:rsidR="005527C5" w:rsidRDefault="005527C5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27"/>
          <w:szCs w:val="27"/>
        </w:rPr>
      </w:pPr>
    </w:p>
    <w:p w:rsidR="008C278D" w:rsidRPr="008C278D" w:rsidRDefault="00194AF5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27"/>
          <w:szCs w:val="27"/>
        </w:rPr>
      </w:pPr>
      <w:r w:rsidRPr="008C278D">
        <w:rPr>
          <w:rFonts w:ascii="Times New Roman" w:eastAsia="Batang" w:hAnsi="Times New Roman"/>
          <w:b/>
          <w:noProof/>
          <w:color w:val="4F6228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114300</wp:posOffset>
                </wp:positionV>
                <wp:extent cx="2961005" cy="0"/>
                <wp:effectExtent l="22225" t="26035" r="26670" b="215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741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05pt;margin-top:9pt;width:233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" strokecolor="#c00000" strokeweight="3pt">
                <v:shadow color="#622423" opacity=".5" offset="1pt"/>
              </v:shape>
            </w:pict>
          </mc:Fallback>
        </mc:AlternateContent>
      </w:r>
    </w:p>
    <w:p w:rsidR="00E76DC9" w:rsidRDefault="00E76DC9" w:rsidP="00E76DC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5527C5" w:rsidRDefault="005527C5" w:rsidP="00E76DC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5527C5" w:rsidRDefault="005527C5" w:rsidP="00E76DC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5527C5" w:rsidRPr="008C278D" w:rsidRDefault="005527C5" w:rsidP="005527C5">
      <w:pPr>
        <w:spacing w:after="0" w:line="240" w:lineRule="auto"/>
        <w:jc w:val="center"/>
        <w:rPr>
          <w:rFonts w:ascii="Times New Roman" w:eastAsia="Batang" w:hAnsi="Times New Roman"/>
          <w:b/>
          <w:color w:val="4F6228"/>
          <w:sz w:val="32"/>
          <w:szCs w:val="32"/>
        </w:rPr>
      </w:pPr>
      <w:r w:rsidRPr="008C278D">
        <w:rPr>
          <w:rFonts w:ascii="Times New Roman" w:eastAsia="Batang" w:hAnsi="Times New Roman"/>
          <w:b/>
          <w:color w:val="4F6228"/>
          <w:sz w:val="32"/>
          <w:szCs w:val="32"/>
        </w:rPr>
        <w:t>ПАМЯТКА  РОДИТЕЛЯМ</w:t>
      </w:r>
    </w:p>
    <w:p w:rsidR="005527C5" w:rsidRDefault="005527C5" w:rsidP="00E76DC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E76DC9" w:rsidRDefault="00E76DC9" w:rsidP="00E76DC9">
      <w:pPr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E76DC9">
        <w:rPr>
          <w:rFonts w:ascii="Times New Roman" w:hAnsi="Times New Roman"/>
          <w:b/>
          <w:color w:val="FF0000"/>
          <w:sz w:val="52"/>
          <w:szCs w:val="52"/>
        </w:rPr>
        <w:t xml:space="preserve">Карта </w:t>
      </w:r>
    </w:p>
    <w:p w:rsidR="00E76DC9" w:rsidRDefault="00E76DC9" w:rsidP="00E76DC9">
      <w:pPr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E76DC9">
        <w:rPr>
          <w:rFonts w:ascii="Times New Roman" w:hAnsi="Times New Roman"/>
          <w:b/>
          <w:color w:val="FF0000"/>
          <w:sz w:val="52"/>
          <w:szCs w:val="52"/>
        </w:rPr>
        <w:t xml:space="preserve">безопасного </w:t>
      </w:r>
    </w:p>
    <w:p w:rsidR="00E76DC9" w:rsidRPr="00E76DC9" w:rsidRDefault="00E76DC9" w:rsidP="00E76DC9">
      <w:pPr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E76DC9">
        <w:rPr>
          <w:rFonts w:ascii="Times New Roman" w:hAnsi="Times New Roman"/>
          <w:b/>
          <w:color w:val="FF0000"/>
          <w:sz w:val="52"/>
          <w:szCs w:val="52"/>
        </w:rPr>
        <w:t>детства</w:t>
      </w:r>
    </w:p>
    <w:p w:rsidR="00E76DC9" w:rsidRDefault="00E76DC9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E76DC9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E76DC9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E76DC9" w:rsidP="00E76DC9">
      <w:pPr>
        <w:shd w:val="clear" w:color="auto" w:fill="C2D69B"/>
        <w:spacing w:after="0" w:line="240" w:lineRule="auto"/>
        <w:jc w:val="center"/>
        <w:rPr>
          <w:rFonts w:ascii="Times New Roman" w:eastAsia="Batang" w:hAnsi="Times New Roman"/>
          <w:b/>
          <w:color w:val="7030A0"/>
          <w:sz w:val="44"/>
          <w:szCs w:val="44"/>
        </w:rPr>
      </w:pPr>
      <w:r w:rsidRPr="003859E2">
        <w:rPr>
          <w:rFonts w:ascii="Times New Roman" w:eastAsia="Batang" w:hAnsi="Times New Roman"/>
          <w:b/>
          <w:color w:val="7030A0"/>
          <w:sz w:val="44"/>
          <w:szCs w:val="44"/>
        </w:rPr>
        <w:t>Дорогие родители!</w:t>
      </w:r>
    </w:p>
    <w:p w:rsidR="00E76DC9" w:rsidRPr="008C278D" w:rsidRDefault="00E76DC9" w:rsidP="00E76DC9">
      <w:pPr>
        <w:shd w:val="clear" w:color="auto" w:fill="C2D69B"/>
        <w:spacing w:after="0" w:line="240" w:lineRule="auto"/>
        <w:jc w:val="center"/>
        <w:rPr>
          <w:rFonts w:ascii="Times New Roman" w:eastAsia="Batang" w:hAnsi="Times New Roman"/>
          <w:b/>
          <w:color w:val="7030A0"/>
          <w:sz w:val="24"/>
          <w:szCs w:val="24"/>
        </w:rPr>
      </w:pPr>
    </w:p>
    <w:p w:rsidR="00E76DC9" w:rsidRPr="00E76DC9" w:rsidRDefault="00E76DC9" w:rsidP="00E76DC9">
      <w:pPr>
        <w:shd w:val="clear" w:color="auto" w:fill="C2D69B"/>
        <w:spacing w:after="0" w:line="240" w:lineRule="auto"/>
        <w:jc w:val="center"/>
        <w:rPr>
          <w:rFonts w:ascii="Times New Roman" w:eastAsia="Batang" w:hAnsi="Times New Roman"/>
          <w:b/>
          <w:color w:val="7030A0"/>
          <w:sz w:val="28"/>
          <w:szCs w:val="28"/>
        </w:rPr>
      </w:pPr>
      <w:r w:rsidRPr="00E76DC9">
        <w:rPr>
          <w:rFonts w:ascii="Times New Roman" w:eastAsia="Batang" w:hAnsi="Times New Roman"/>
          <w:b/>
          <w:color w:val="7030A0"/>
          <w:sz w:val="28"/>
          <w:szCs w:val="28"/>
        </w:rPr>
        <w:t>Хорошая детская площадка –</w:t>
      </w:r>
    </w:p>
    <w:p w:rsidR="00E76DC9" w:rsidRPr="00FB7939" w:rsidRDefault="00E76DC9" w:rsidP="00E76DC9">
      <w:pPr>
        <w:shd w:val="clear" w:color="auto" w:fill="C2D69B"/>
        <w:spacing w:after="0" w:line="240" w:lineRule="auto"/>
        <w:jc w:val="center"/>
        <w:rPr>
          <w:rFonts w:eastAsia="Batang" w:cs="Aharoni"/>
          <w:b/>
          <w:color w:val="7030A0"/>
          <w:sz w:val="28"/>
          <w:szCs w:val="28"/>
        </w:rPr>
      </w:pPr>
      <w:r w:rsidRPr="00E76DC9">
        <w:rPr>
          <w:rFonts w:ascii="Times New Roman" w:eastAsia="Batang" w:hAnsi="Times New Roman"/>
          <w:b/>
          <w:color w:val="7030A0"/>
          <w:sz w:val="28"/>
          <w:szCs w:val="28"/>
        </w:rPr>
        <w:t xml:space="preserve"> дополнительный бонус     любого дома. Однако не все дворы</w:t>
      </w:r>
      <w:r w:rsidRPr="00E76DC9">
        <w:rPr>
          <w:rFonts w:ascii="Batang" w:eastAsia="Batang" w:hAnsi="Batang" w:cs="Aharoni"/>
          <w:b/>
          <w:color w:val="7030A0"/>
          <w:sz w:val="28"/>
          <w:szCs w:val="28"/>
        </w:rPr>
        <w:t xml:space="preserve"> </w:t>
      </w:r>
    </w:p>
    <w:p w:rsidR="00E76DC9" w:rsidRPr="00E76DC9" w:rsidRDefault="00E76DC9" w:rsidP="00E76DC9">
      <w:pPr>
        <w:shd w:val="clear" w:color="auto" w:fill="C2D69B"/>
        <w:spacing w:after="0" w:line="240" w:lineRule="auto"/>
        <w:jc w:val="center"/>
        <w:rPr>
          <w:sz w:val="28"/>
          <w:szCs w:val="28"/>
        </w:rPr>
      </w:pPr>
      <w:r w:rsidRPr="00E76DC9">
        <w:rPr>
          <w:rFonts w:ascii="Times New Roman" w:eastAsia="Batang" w:hAnsi="Times New Roman"/>
          <w:b/>
          <w:color w:val="7030A0"/>
          <w:sz w:val="28"/>
          <w:szCs w:val="28"/>
        </w:rPr>
        <w:t>безопасны для наших детей.</w:t>
      </w:r>
    </w:p>
    <w:p w:rsidR="00E76DC9" w:rsidRDefault="00E76DC9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E76DC9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E76DC9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E76DC9" w:rsidP="00E76DC9">
      <w:pPr>
        <w:spacing w:after="0" w:line="240" w:lineRule="auto"/>
        <w:jc w:val="right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E76DC9" w:rsidP="00E76DC9">
      <w:pPr>
        <w:spacing w:after="0" w:line="240" w:lineRule="auto"/>
        <w:jc w:val="right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E76DC9" w:rsidP="00E76DC9">
      <w:pPr>
        <w:spacing w:after="0" w:line="240" w:lineRule="auto"/>
        <w:jc w:val="right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E76DC9" w:rsidP="00E76DC9">
      <w:pPr>
        <w:spacing w:after="0" w:line="240" w:lineRule="auto"/>
        <w:jc w:val="right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E76DC9" w:rsidP="00E76DC9">
      <w:pPr>
        <w:spacing w:after="0" w:line="240" w:lineRule="auto"/>
        <w:jc w:val="right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E76DC9" w:rsidRDefault="005527C5" w:rsidP="00E76DC9">
      <w:pPr>
        <w:spacing w:after="0" w:line="240" w:lineRule="auto"/>
        <w:jc w:val="both"/>
        <w:rPr>
          <w:rFonts w:ascii="Times New Roman" w:eastAsia="Batang" w:hAnsi="Times New Roman"/>
          <w:bCs/>
          <w:i/>
          <w:sz w:val="24"/>
          <w:szCs w:val="24"/>
        </w:rPr>
      </w:pPr>
      <w:r>
        <w:rPr>
          <w:rFonts w:ascii="Times New Roman" w:eastAsia="Batang" w:hAnsi="Times New Roman"/>
          <w:bCs/>
          <w:i/>
          <w:sz w:val="24"/>
          <w:szCs w:val="24"/>
        </w:rPr>
        <w:t xml:space="preserve">                     </w:t>
      </w:r>
    </w:p>
    <w:p w:rsidR="00E76DC9" w:rsidRPr="00E76DC9" w:rsidRDefault="00E76DC9" w:rsidP="00E76DC9">
      <w:pPr>
        <w:spacing w:after="0" w:line="240" w:lineRule="auto"/>
        <w:jc w:val="both"/>
        <w:rPr>
          <w:rFonts w:ascii="Times New Roman" w:eastAsia="Batang" w:hAnsi="Times New Roman"/>
          <w:bCs/>
          <w:i/>
          <w:sz w:val="24"/>
          <w:szCs w:val="24"/>
        </w:rPr>
      </w:pPr>
    </w:p>
    <w:p w:rsidR="00E76DC9" w:rsidRDefault="00E76DC9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8C278D" w:rsidRPr="008C278D" w:rsidRDefault="008C278D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  <w:r w:rsidRPr="008C278D">
        <w:rPr>
          <w:rFonts w:ascii="Times New Roman" w:eastAsia="Batang" w:hAnsi="Times New Roman"/>
          <w:b/>
          <w:bCs/>
          <w:color w:val="7030A0"/>
          <w:sz w:val="32"/>
          <w:szCs w:val="32"/>
        </w:rPr>
        <w:lastRenderedPageBreak/>
        <w:t xml:space="preserve">Какие травмы может </w:t>
      </w:r>
    </w:p>
    <w:p w:rsidR="008C278D" w:rsidRPr="008C278D" w:rsidRDefault="008C278D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  <w:r w:rsidRPr="008C278D">
        <w:rPr>
          <w:rFonts w:ascii="Times New Roman" w:eastAsia="Batang" w:hAnsi="Times New Roman"/>
          <w:b/>
          <w:bCs/>
          <w:color w:val="7030A0"/>
          <w:sz w:val="32"/>
          <w:szCs w:val="32"/>
        </w:rPr>
        <w:t>получить реб</w:t>
      </w:r>
      <w:r w:rsidR="00FC40BE">
        <w:rPr>
          <w:rFonts w:ascii="Times New Roman" w:eastAsia="Batang" w:hAnsi="Times New Roman"/>
          <w:b/>
          <w:bCs/>
          <w:color w:val="7030A0"/>
          <w:sz w:val="32"/>
          <w:szCs w:val="32"/>
        </w:rPr>
        <w:t>ё</w:t>
      </w:r>
      <w:r w:rsidRPr="008C278D">
        <w:rPr>
          <w:rFonts w:ascii="Times New Roman" w:eastAsia="Batang" w:hAnsi="Times New Roman"/>
          <w:b/>
          <w:bCs/>
          <w:color w:val="7030A0"/>
          <w:sz w:val="32"/>
          <w:szCs w:val="32"/>
        </w:rPr>
        <w:t xml:space="preserve">нок </w:t>
      </w:r>
    </w:p>
    <w:p w:rsidR="008C278D" w:rsidRDefault="008C278D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  <w:r w:rsidRPr="008C278D">
        <w:rPr>
          <w:rFonts w:ascii="Times New Roman" w:eastAsia="Batang" w:hAnsi="Times New Roman"/>
          <w:b/>
          <w:bCs/>
          <w:color w:val="7030A0"/>
          <w:sz w:val="32"/>
          <w:szCs w:val="32"/>
        </w:rPr>
        <w:t xml:space="preserve">  на детской площадке</w:t>
      </w:r>
    </w:p>
    <w:p w:rsidR="008C278D" w:rsidRDefault="008C278D" w:rsidP="008C278D">
      <w:pPr>
        <w:spacing w:after="0" w:line="240" w:lineRule="auto"/>
        <w:jc w:val="center"/>
        <w:rPr>
          <w:rFonts w:ascii="Times New Roman" w:eastAsia="Batang" w:hAnsi="Times New Roman"/>
          <w:b/>
          <w:bCs/>
          <w:color w:val="7030A0"/>
          <w:sz w:val="32"/>
          <w:szCs w:val="32"/>
        </w:rPr>
      </w:pPr>
    </w:p>
    <w:p w:rsidR="008C278D" w:rsidRPr="008C278D" w:rsidRDefault="008C278D" w:rsidP="008C278D">
      <w:pPr>
        <w:shd w:val="clear" w:color="auto" w:fill="FFFFF0"/>
        <w:jc w:val="center"/>
        <w:outlineLvl w:val="2"/>
        <w:rPr>
          <w:rFonts w:ascii="Times New Roman" w:eastAsia="Batang" w:hAnsi="Times New Roman"/>
          <w:b/>
          <w:bCs/>
          <w:color w:val="7030A0"/>
          <w:sz w:val="27"/>
          <w:szCs w:val="27"/>
        </w:rPr>
      </w:pPr>
      <w:r w:rsidRPr="008C278D">
        <w:rPr>
          <w:rFonts w:ascii="Times New Roman" w:eastAsia="Batang" w:hAnsi="Times New Roman"/>
          <w:b/>
          <w:bCs/>
          <w:color w:val="7030A0"/>
          <w:sz w:val="27"/>
          <w:szCs w:val="27"/>
        </w:rPr>
        <w:t>Качели</w:t>
      </w:r>
    </w:p>
    <w:p w:rsidR="008C278D" w:rsidRDefault="00194AF5" w:rsidP="008C278D">
      <w:pPr>
        <w:shd w:val="clear" w:color="auto" w:fill="FFFFF0"/>
        <w:jc w:val="center"/>
        <w:outlineLvl w:val="2"/>
        <w:rPr>
          <w:rFonts w:ascii="Arial Black" w:eastAsia="Batang" w:hAnsi="Arial Black" w:cs="Tahoma"/>
          <w:b/>
          <w:bCs/>
          <w:color w:val="7030A0"/>
          <w:sz w:val="27"/>
          <w:szCs w:val="27"/>
        </w:rPr>
      </w:pPr>
      <w:r w:rsidRPr="00EF63EB">
        <w:rPr>
          <w:noProof/>
          <w:lang w:eastAsia="ru-RU"/>
        </w:rPr>
        <w:drawing>
          <wp:inline distT="0" distB="0" distL="0" distR="0">
            <wp:extent cx="3200400" cy="1952625"/>
            <wp:effectExtent l="0" t="0" r="0" b="0"/>
            <wp:docPr id="2" name="Рисунок 4" descr="Scan1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can10003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8D" w:rsidRPr="008C278D" w:rsidRDefault="008C278D" w:rsidP="008C278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8C278D" w:rsidRDefault="008C278D" w:rsidP="008C278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7030A0"/>
          <w:sz w:val="24"/>
          <w:szCs w:val="24"/>
        </w:rPr>
      </w:pPr>
      <w:r w:rsidRPr="008C278D">
        <w:rPr>
          <w:rFonts w:ascii="Times New Roman" w:hAnsi="Times New Roman"/>
          <w:color w:val="7030A0"/>
          <w:sz w:val="24"/>
          <w:szCs w:val="24"/>
        </w:rPr>
        <w:t>Следите, чтобы дети не бегали рядом с качелями. Может случиться так, что другой реб</w:t>
      </w:r>
      <w:r w:rsidR="00FC40BE">
        <w:rPr>
          <w:rFonts w:ascii="Times New Roman" w:hAnsi="Times New Roman"/>
          <w:color w:val="7030A0"/>
          <w:sz w:val="24"/>
          <w:szCs w:val="24"/>
        </w:rPr>
        <w:t>ё</w:t>
      </w:r>
      <w:r w:rsidRPr="008C278D">
        <w:rPr>
          <w:rFonts w:ascii="Times New Roman" w:hAnsi="Times New Roman"/>
          <w:color w:val="7030A0"/>
          <w:sz w:val="24"/>
          <w:szCs w:val="24"/>
        </w:rPr>
        <w:t>нок не успеет затормозить и ваше чадо получит травму.</w:t>
      </w:r>
    </w:p>
    <w:p w:rsidR="008C278D" w:rsidRDefault="008C278D" w:rsidP="008C278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FB7939" w:rsidRPr="005527C5" w:rsidRDefault="008C278D" w:rsidP="005527C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7030A0"/>
          <w:sz w:val="24"/>
          <w:szCs w:val="24"/>
        </w:rPr>
      </w:pPr>
      <w:r w:rsidRPr="008C278D">
        <w:rPr>
          <w:rFonts w:ascii="Times New Roman" w:hAnsi="Times New Roman"/>
          <w:color w:val="7030A0"/>
          <w:sz w:val="24"/>
          <w:szCs w:val="24"/>
        </w:rPr>
        <w:t>Пластмассовые качели на веревочках тоже не безопасны. Если малыш сильно раскачается, то, наклонившись вперед, он может запросто перевернуть сиденье своим весом.</w:t>
      </w:r>
    </w:p>
    <w:p w:rsidR="00FB7939" w:rsidRDefault="00FB7939" w:rsidP="008C278D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7030A0"/>
          <w:sz w:val="27"/>
          <w:szCs w:val="27"/>
        </w:rPr>
      </w:pPr>
    </w:p>
    <w:p w:rsidR="008C278D" w:rsidRPr="008C278D" w:rsidRDefault="008C278D" w:rsidP="008C278D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color w:val="7030A0"/>
        </w:rPr>
      </w:pPr>
      <w:r w:rsidRPr="008C278D">
        <w:rPr>
          <w:rFonts w:ascii="Times New Roman" w:hAnsi="Times New Roman"/>
          <w:b/>
          <w:bCs/>
          <w:color w:val="7030A0"/>
          <w:sz w:val="27"/>
          <w:szCs w:val="27"/>
        </w:rPr>
        <w:t>Горка</w:t>
      </w:r>
    </w:p>
    <w:p w:rsidR="008C278D" w:rsidRPr="005F0BD2" w:rsidRDefault="008C278D" w:rsidP="008C278D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outlineLvl w:val="2"/>
        <w:rPr>
          <w:rFonts w:ascii="Times New Roman" w:hAnsi="Times New Roman"/>
          <w:color w:val="7030A0"/>
          <w:sz w:val="24"/>
          <w:szCs w:val="24"/>
        </w:rPr>
      </w:pPr>
      <w:r w:rsidRPr="005F0BD2">
        <w:rPr>
          <w:rFonts w:ascii="Times New Roman" w:hAnsi="Times New Roman"/>
          <w:color w:val="7030A0"/>
          <w:sz w:val="24"/>
          <w:szCs w:val="24"/>
        </w:rPr>
        <w:t>Важно, чтобы у горки был пологий скат, тогда реб</w:t>
      </w:r>
      <w:r w:rsidR="00FC40BE">
        <w:rPr>
          <w:rFonts w:ascii="Times New Roman" w:hAnsi="Times New Roman"/>
          <w:color w:val="7030A0"/>
          <w:sz w:val="24"/>
          <w:szCs w:val="24"/>
        </w:rPr>
        <w:t>ё</w:t>
      </w:r>
      <w:r w:rsidRPr="005F0BD2">
        <w:rPr>
          <w:rFonts w:ascii="Times New Roman" w:hAnsi="Times New Roman"/>
          <w:color w:val="7030A0"/>
          <w:sz w:val="24"/>
          <w:szCs w:val="24"/>
        </w:rPr>
        <w:t>нок, слетев с высоты, не шлепнется на землю и не ударится копчиком.</w:t>
      </w:r>
    </w:p>
    <w:p w:rsidR="008C278D" w:rsidRPr="005F0BD2" w:rsidRDefault="008C278D" w:rsidP="008C278D">
      <w:pPr>
        <w:tabs>
          <w:tab w:val="left" w:pos="426"/>
        </w:tabs>
        <w:spacing w:after="0" w:line="240" w:lineRule="auto"/>
        <w:jc w:val="both"/>
        <w:outlineLvl w:val="2"/>
        <w:rPr>
          <w:rFonts w:ascii="Times New Roman" w:hAnsi="Times New Roman"/>
          <w:color w:val="7030A0"/>
          <w:sz w:val="24"/>
          <w:szCs w:val="24"/>
        </w:rPr>
      </w:pPr>
    </w:p>
    <w:p w:rsidR="008C278D" w:rsidRPr="00FB7939" w:rsidRDefault="008C278D" w:rsidP="00FB793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7030A0"/>
          <w:sz w:val="24"/>
          <w:szCs w:val="24"/>
        </w:rPr>
      </w:pPr>
      <w:r w:rsidRPr="005F0BD2">
        <w:rPr>
          <w:rFonts w:ascii="Times New Roman" w:hAnsi="Times New Roman"/>
          <w:color w:val="7030A0"/>
          <w:sz w:val="24"/>
          <w:szCs w:val="24"/>
        </w:rPr>
        <w:t>В жару железные горки сильно нагреваются и могут обжечь ножки и ручки малыша. А зимой к ним можно примерз</w:t>
      </w:r>
      <w:r w:rsidR="00FB7939">
        <w:rPr>
          <w:rFonts w:ascii="Times New Roman" w:hAnsi="Times New Roman"/>
          <w:color w:val="7030A0"/>
          <w:sz w:val="24"/>
          <w:szCs w:val="24"/>
        </w:rPr>
        <w:t>нуть.</w:t>
      </w:r>
    </w:p>
    <w:p w:rsidR="008C278D" w:rsidRPr="005F0BD2" w:rsidRDefault="008C278D" w:rsidP="008C278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8C278D" w:rsidRPr="005F0BD2" w:rsidRDefault="008C278D" w:rsidP="008C278D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7030A0"/>
          <w:sz w:val="24"/>
          <w:szCs w:val="24"/>
        </w:rPr>
      </w:pPr>
      <w:r w:rsidRPr="005F0BD2">
        <w:rPr>
          <w:rFonts w:ascii="Times New Roman" w:hAnsi="Times New Roman"/>
          <w:color w:val="7030A0"/>
          <w:sz w:val="24"/>
          <w:szCs w:val="24"/>
        </w:rPr>
        <w:t xml:space="preserve">Научите ребенка отбегать от горки, как только он приземлится, чтобы на него не </w:t>
      </w:r>
      <w:r w:rsidR="00FC40BE">
        <w:rPr>
          <w:rFonts w:ascii="Times New Roman" w:hAnsi="Times New Roman"/>
          <w:color w:val="7030A0"/>
          <w:sz w:val="24"/>
          <w:szCs w:val="24"/>
        </w:rPr>
        <w:t>съехали другие дети</w:t>
      </w:r>
      <w:r w:rsidRPr="005F0BD2">
        <w:rPr>
          <w:rFonts w:ascii="Times New Roman" w:hAnsi="Times New Roman"/>
          <w:color w:val="7030A0"/>
          <w:sz w:val="24"/>
          <w:szCs w:val="24"/>
        </w:rPr>
        <w:t>.</w:t>
      </w:r>
    </w:p>
    <w:p w:rsidR="008C278D" w:rsidRPr="005F0BD2" w:rsidRDefault="008C278D" w:rsidP="008C278D">
      <w:pPr>
        <w:pStyle w:val="a4"/>
        <w:ind w:left="0"/>
        <w:rPr>
          <w:color w:val="7030A0"/>
        </w:rPr>
      </w:pPr>
    </w:p>
    <w:p w:rsidR="008C278D" w:rsidRDefault="008C278D" w:rsidP="008C278D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7030A0"/>
          <w:sz w:val="24"/>
          <w:szCs w:val="24"/>
        </w:rPr>
      </w:pPr>
      <w:r w:rsidRPr="005F0BD2">
        <w:rPr>
          <w:rFonts w:ascii="Times New Roman" w:hAnsi="Times New Roman"/>
          <w:color w:val="7030A0"/>
          <w:sz w:val="24"/>
          <w:szCs w:val="24"/>
        </w:rPr>
        <w:t>В некоторых дворах горки деревянные. Летом есть возможность полу</w:t>
      </w:r>
      <w:r w:rsidR="00FB7939">
        <w:rPr>
          <w:rFonts w:ascii="Times New Roman" w:hAnsi="Times New Roman"/>
          <w:color w:val="7030A0"/>
          <w:sz w:val="24"/>
          <w:szCs w:val="24"/>
        </w:rPr>
        <w:t>чить занозу</w:t>
      </w:r>
      <w:r w:rsidRPr="005F0BD2">
        <w:rPr>
          <w:rFonts w:ascii="Times New Roman" w:hAnsi="Times New Roman"/>
          <w:color w:val="7030A0"/>
          <w:sz w:val="24"/>
          <w:szCs w:val="24"/>
        </w:rPr>
        <w:t>.</w:t>
      </w:r>
    </w:p>
    <w:p w:rsidR="005527C5" w:rsidRPr="005F0BD2" w:rsidRDefault="005527C5" w:rsidP="005527C5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7030A0"/>
          <w:sz w:val="24"/>
          <w:szCs w:val="24"/>
        </w:rPr>
        <w:t>Ребёнок</w:t>
      </w:r>
      <w:r w:rsidRPr="005F0BD2">
        <w:rPr>
          <w:rFonts w:ascii="Times New Roman" w:hAnsi="Times New Roman"/>
          <w:color w:val="7030A0"/>
          <w:sz w:val="24"/>
          <w:szCs w:val="24"/>
        </w:rPr>
        <w:t xml:space="preserve"> сам раскручивает пустую карусель, взявшись за одно сиденье, бежит по кругу, резко останавливается и получает </w:t>
      </w:r>
      <w:r>
        <w:rPr>
          <w:rFonts w:ascii="Times New Roman" w:hAnsi="Times New Roman"/>
          <w:color w:val="7030A0"/>
          <w:sz w:val="24"/>
          <w:szCs w:val="24"/>
        </w:rPr>
        <w:t xml:space="preserve">удар </w:t>
      </w:r>
      <w:r w:rsidRPr="005F0BD2">
        <w:rPr>
          <w:rFonts w:ascii="Times New Roman" w:hAnsi="Times New Roman"/>
          <w:color w:val="7030A0"/>
          <w:sz w:val="24"/>
          <w:szCs w:val="24"/>
        </w:rPr>
        <w:t>по спине следующим сиденьем.</w:t>
      </w:r>
    </w:p>
    <w:p w:rsidR="005527C5" w:rsidRPr="005F0BD2" w:rsidRDefault="005527C5" w:rsidP="005527C5">
      <w:pPr>
        <w:pStyle w:val="a4"/>
        <w:tabs>
          <w:tab w:val="left" w:pos="426"/>
        </w:tabs>
        <w:ind w:left="0"/>
        <w:rPr>
          <w:color w:val="7030A0"/>
        </w:rPr>
      </w:pPr>
    </w:p>
    <w:p w:rsidR="005527C5" w:rsidRPr="005F0BD2" w:rsidRDefault="005527C5" w:rsidP="005527C5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7030A0"/>
          <w:sz w:val="24"/>
          <w:szCs w:val="24"/>
        </w:rPr>
        <w:t>Ребёнок</w:t>
      </w:r>
      <w:r w:rsidRPr="005F0BD2">
        <w:rPr>
          <w:rFonts w:ascii="Times New Roman" w:hAnsi="Times New Roman"/>
          <w:color w:val="7030A0"/>
          <w:sz w:val="24"/>
          <w:szCs w:val="24"/>
        </w:rPr>
        <w:t xml:space="preserve"> встает на сиденье ногами. Карусель начинает двигаться, и малыш пропахивает носом землю.</w:t>
      </w:r>
    </w:p>
    <w:p w:rsidR="005527C5" w:rsidRDefault="005527C5" w:rsidP="0055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7C5" w:rsidRPr="005F0BD2" w:rsidRDefault="005527C5" w:rsidP="005527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4F6228"/>
          <w:sz w:val="24"/>
          <w:szCs w:val="24"/>
        </w:rPr>
      </w:pPr>
      <w:r w:rsidRPr="005F0BD2">
        <w:rPr>
          <w:rFonts w:ascii="Times New Roman" w:hAnsi="Times New Roman"/>
          <w:b/>
          <w:bCs/>
          <w:color w:val="4F6228"/>
          <w:sz w:val="24"/>
          <w:szCs w:val="24"/>
        </w:rPr>
        <w:t>Уважаемые родители!</w:t>
      </w:r>
    </w:p>
    <w:p w:rsidR="005527C5" w:rsidRPr="005F0BD2" w:rsidRDefault="005527C5" w:rsidP="005527C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4F6228"/>
          <w:sz w:val="24"/>
          <w:szCs w:val="24"/>
        </w:rPr>
      </w:pPr>
      <w:r w:rsidRPr="005F0BD2">
        <w:rPr>
          <w:rFonts w:ascii="Times New Roman" w:hAnsi="Times New Roman"/>
          <w:b/>
          <w:color w:val="4F6228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детской площадке. Мы заинтересованы в сохранении жизни и здоровья всех чле</w:t>
      </w:r>
      <w:r w:rsidRPr="005F0BD2">
        <w:rPr>
          <w:rFonts w:ascii="Times New Roman" w:hAnsi="Times New Roman"/>
          <w:b/>
          <w:color w:val="4F6228"/>
          <w:sz w:val="24"/>
          <w:szCs w:val="24"/>
        </w:rPr>
        <w:softHyphen/>
        <w:t>нов вашей семьи, но безопасность вашего реб</w:t>
      </w:r>
      <w:r>
        <w:rPr>
          <w:rFonts w:ascii="Times New Roman" w:hAnsi="Times New Roman"/>
          <w:b/>
          <w:color w:val="4F6228"/>
          <w:sz w:val="24"/>
          <w:szCs w:val="24"/>
        </w:rPr>
        <w:t>ё</w:t>
      </w:r>
      <w:r w:rsidRPr="005F0BD2">
        <w:rPr>
          <w:rFonts w:ascii="Times New Roman" w:hAnsi="Times New Roman"/>
          <w:b/>
          <w:color w:val="4F6228"/>
          <w:sz w:val="24"/>
          <w:szCs w:val="24"/>
        </w:rPr>
        <w:t>нка во многом зависит от вас самих!</w:t>
      </w:r>
    </w:p>
    <w:p w:rsidR="005527C5" w:rsidRPr="005F0BD2" w:rsidRDefault="005527C5" w:rsidP="005527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4F6228"/>
          <w:sz w:val="24"/>
          <w:szCs w:val="24"/>
        </w:rPr>
      </w:pPr>
      <w:r w:rsidRPr="005F0BD2">
        <w:rPr>
          <w:rFonts w:ascii="Times New Roman" w:hAnsi="Times New Roman"/>
          <w:b/>
          <w:bCs/>
          <w:color w:val="4F6228"/>
          <w:sz w:val="24"/>
          <w:szCs w:val="24"/>
        </w:rPr>
        <w:t xml:space="preserve">Вместе </w:t>
      </w:r>
      <w:r>
        <w:rPr>
          <w:rFonts w:ascii="Times New Roman" w:hAnsi="Times New Roman"/>
          <w:b/>
          <w:bCs/>
          <w:color w:val="4F6228"/>
          <w:sz w:val="24"/>
          <w:szCs w:val="24"/>
        </w:rPr>
        <w:t xml:space="preserve">мы обязательно </w:t>
      </w:r>
      <w:r w:rsidRPr="005F0BD2">
        <w:rPr>
          <w:rFonts w:ascii="Times New Roman" w:hAnsi="Times New Roman"/>
          <w:b/>
          <w:bCs/>
          <w:color w:val="4F6228"/>
          <w:sz w:val="24"/>
          <w:szCs w:val="24"/>
        </w:rPr>
        <w:t>научим реб</w:t>
      </w:r>
      <w:r>
        <w:rPr>
          <w:rFonts w:ascii="Times New Roman" w:hAnsi="Times New Roman"/>
          <w:b/>
          <w:bCs/>
          <w:color w:val="4F6228"/>
          <w:sz w:val="24"/>
          <w:szCs w:val="24"/>
        </w:rPr>
        <w:t>ё</w:t>
      </w:r>
      <w:r w:rsidRPr="005F0BD2">
        <w:rPr>
          <w:rFonts w:ascii="Times New Roman" w:hAnsi="Times New Roman"/>
          <w:b/>
          <w:bCs/>
          <w:color w:val="4F6228"/>
          <w:sz w:val="24"/>
          <w:szCs w:val="24"/>
        </w:rPr>
        <w:t>нка безопасно жить в этом мире!</w:t>
      </w:r>
    </w:p>
    <w:p w:rsidR="005527C5" w:rsidRPr="005F0BD2" w:rsidRDefault="005527C5" w:rsidP="008C278D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8C278D" w:rsidRDefault="008C278D" w:rsidP="008C278D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AA58A7" w:rsidRPr="00AA58A7" w:rsidRDefault="00AA58A7" w:rsidP="008C278D">
      <w:pPr>
        <w:spacing w:after="0" w:line="240" w:lineRule="auto"/>
      </w:pPr>
    </w:p>
    <w:p w:rsidR="00DA543D" w:rsidRDefault="00DA543D" w:rsidP="005F0BD2">
      <w:pPr>
        <w:shd w:val="clear" w:color="auto" w:fill="FFFFF0"/>
        <w:jc w:val="center"/>
        <w:outlineLvl w:val="2"/>
        <w:rPr>
          <w:rFonts w:ascii="Times New Roman" w:hAnsi="Times New Roman"/>
          <w:b/>
          <w:noProof/>
          <w:color w:val="7030A0"/>
          <w:sz w:val="27"/>
          <w:szCs w:val="27"/>
          <w:lang w:eastAsia="ru-RU"/>
        </w:rPr>
      </w:pPr>
    </w:p>
    <w:p w:rsidR="005527C5" w:rsidRDefault="005527C5" w:rsidP="005F0BD2">
      <w:pPr>
        <w:shd w:val="clear" w:color="auto" w:fill="FFFFF0"/>
        <w:jc w:val="center"/>
        <w:outlineLvl w:val="2"/>
        <w:rPr>
          <w:rFonts w:ascii="Times New Roman" w:hAnsi="Times New Roman"/>
          <w:b/>
          <w:noProof/>
          <w:color w:val="7030A0"/>
          <w:sz w:val="27"/>
          <w:szCs w:val="27"/>
          <w:lang w:eastAsia="ru-RU"/>
        </w:rPr>
      </w:pPr>
    </w:p>
    <w:p w:rsidR="005527C5" w:rsidRDefault="005527C5" w:rsidP="005F0BD2">
      <w:pPr>
        <w:shd w:val="clear" w:color="auto" w:fill="FFFFF0"/>
        <w:jc w:val="center"/>
        <w:outlineLvl w:val="2"/>
        <w:rPr>
          <w:rFonts w:ascii="Times New Roman" w:hAnsi="Times New Roman"/>
          <w:b/>
          <w:bCs/>
          <w:color w:val="7030A0"/>
          <w:sz w:val="27"/>
          <w:szCs w:val="27"/>
        </w:rPr>
      </w:pPr>
    </w:p>
    <w:p w:rsidR="005F0BD2" w:rsidRPr="005F0BD2" w:rsidRDefault="005F0BD2" w:rsidP="005F0BD2">
      <w:pPr>
        <w:shd w:val="clear" w:color="auto" w:fill="FFFFF0"/>
        <w:jc w:val="center"/>
        <w:outlineLvl w:val="2"/>
        <w:rPr>
          <w:rFonts w:ascii="Times New Roman" w:hAnsi="Times New Roman"/>
          <w:b/>
          <w:bCs/>
          <w:color w:val="7030A0"/>
          <w:sz w:val="27"/>
          <w:szCs w:val="27"/>
        </w:rPr>
      </w:pPr>
      <w:r w:rsidRPr="005F0BD2">
        <w:rPr>
          <w:rFonts w:ascii="Times New Roman" w:hAnsi="Times New Roman"/>
          <w:b/>
          <w:bCs/>
          <w:color w:val="7030A0"/>
          <w:sz w:val="27"/>
          <w:szCs w:val="27"/>
        </w:rPr>
        <w:t>Карусели</w:t>
      </w:r>
    </w:p>
    <w:p w:rsidR="00AA58A7" w:rsidRDefault="00194AF5" w:rsidP="005F0BD2">
      <w:pPr>
        <w:spacing w:after="0" w:line="240" w:lineRule="auto"/>
        <w:jc w:val="center"/>
      </w:pPr>
      <w:bookmarkStart w:id="0" w:name="_GoBack"/>
      <w:r w:rsidRPr="00EF63EB">
        <w:rPr>
          <w:noProof/>
          <w:lang w:eastAsia="ru-RU"/>
        </w:rPr>
        <w:drawing>
          <wp:inline distT="0" distB="0" distL="0" distR="0">
            <wp:extent cx="2790825" cy="1866900"/>
            <wp:effectExtent l="0" t="0" r="0" b="0"/>
            <wp:docPr id="1" name="Рисунок 9" descr="Scan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Scan1000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0BD2" w:rsidRPr="00AA58A7" w:rsidRDefault="005F0BD2" w:rsidP="008C278D">
      <w:pPr>
        <w:spacing w:after="0" w:line="240" w:lineRule="auto"/>
      </w:pPr>
    </w:p>
    <w:p w:rsidR="005F0BD2" w:rsidRPr="005F0BD2" w:rsidRDefault="005F0BD2" w:rsidP="00E160C4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7030A0"/>
          <w:sz w:val="24"/>
          <w:szCs w:val="24"/>
        </w:rPr>
      </w:pPr>
      <w:r w:rsidRPr="005F0BD2">
        <w:rPr>
          <w:rFonts w:ascii="Times New Roman" w:hAnsi="Times New Roman"/>
          <w:color w:val="7030A0"/>
          <w:sz w:val="24"/>
          <w:szCs w:val="24"/>
        </w:rPr>
        <w:t>Карусель крутится, реб</w:t>
      </w:r>
      <w:r w:rsidR="00FC40BE">
        <w:rPr>
          <w:rFonts w:ascii="Times New Roman" w:hAnsi="Times New Roman"/>
          <w:color w:val="7030A0"/>
          <w:sz w:val="24"/>
          <w:szCs w:val="24"/>
        </w:rPr>
        <w:t>ё</w:t>
      </w:r>
      <w:r w:rsidRPr="005F0BD2">
        <w:rPr>
          <w:rFonts w:ascii="Times New Roman" w:hAnsi="Times New Roman"/>
          <w:color w:val="7030A0"/>
          <w:sz w:val="24"/>
          <w:szCs w:val="24"/>
        </w:rPr>
        <w:t>нок решает слезть, сползает, но аттракцион продолжает двигаться и бьет по голове.</w:t>
      </w:r>
    </w:p>
    <w:p w:rsidR="005F0BD2" w:rsidRDefault="00194AF5" w:rsidP="00E160C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FB7939">
        <w:rPr>
          <w:rFonts w:ascii="Times New Roman" w:hAnsi="Times New Roman"/>
          <w:b/>
          <w:noProof/>
          <w:color w:val="7030A0"/>
          <w:sz w:val="27"/>
          <w:szCs w:val="27"/>
          <w:lang w:eastAsia="ru-RU"/>
        </w:rPr>
        <w:drawing>
          <wp:inline distT="0" distB="0" distL="0" distR="0">
            <wp:extent cx="2819400" cy="2924175"/>
            <wp:effectExtent l="0" t="0" r="0" b="0"/>
            <wp:docPr id="3" name="Рисунок 1" descr="https://pbs.twimg.com/media/Ep3PMO4W8Ac03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bs.twimg.com/media/Ep3PMO4W8Ac03l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BD2" w:rsidSect="005527C5">
      <w:pgSz w:w="16838" w:h="11906" w:orient="landscape"/>
      <w:pgMar w:top="851" w:right="678" w:bottom="284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39A"/>
    <w:multiLevelType w:val="hybridMultilevel"/>
    <w:tmpl w:val="52ECBD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67DDA"/>
    <w:multiLevelType w:val="hybridMultilevel"/>
    <w:tmpl w:val="AAF2B2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C23F3"/>
    <w:multiLevelType w:val="hybridMultilevel"/>
    <w:tmpl w:val="B7DC0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64021"/>
    <w:multiLevelType w:val="hybridMultilevel"/>
    <w:tmpl w:val="EF36A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932C4"/>
    <w:multiLevelType w:val="hybridMultilevel"/>
    <w:tmpl w:val="A2ECCB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A7"/>
    <w:rsid w:val="000E0C08"/>
    <w:rsid w:val="00194AF5"/>
    <w:rsid w:val="005527C5"/>
    <w:rsid w:val="005F0BD2"/>
    <w:rsid w:val="00683434"/>
    <w:rsid w:val="007F6FE9"/>
    <w:rsid w:val="008C278D"/>
    <w:rsid w:val="00A50949"/>
    <w:rsid w:val="00AA58A7"/>
    <w:rsid w:val="00C854AF"/>
    <w:rsid w:val="00DA543D"/>
    <w:rsid w:val="00E160C4"/>
    <w:rsid w:val="00E76DC9"/>
    <w:rsid w:val="00FB7939"/>
    <w:rsid w:val="00FC40BE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2A5C4-DB23-4F7A-82B1-694A8968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0949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A58A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Название"/>
    <w:basedOn w:val="a"/>
    <w:next w:val="a"/>
    <w:link w:val="a6"/>
    <w:uiPriority w:val="10"/>
    <w:qFormat/>
    <w:rsid w:val="00AA58A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AA58A7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A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A58A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2021-09-26T17:19:00Z</cp:lastPrinted>
  <dcterms:created xsi:type="dcterms:W3CDTF">2025-12-08T06:15:00Z</dcterms:created>
  <dcterms:modified xsi:type="dcterms:W3CDTF">2025-12-08T06:15:00Z</dcterms:modified>
</cp:coreProperties>
</file>