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7A" w:rsidRPr="00F67822" w:rsidRDefault="0055547A" w:rsidP="005554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82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5547A" w:rsidRPr="00F67822" w:rsidRDefault="0055547A" w:rsidP="005554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822">
        <w:rPr>
          <w:rFonts w:ascii="Times New Roman" w:eastAsia="Times New Roman" w:hAnsi="Times New Roman" w:cs="Times New Roman"/>
          <w:sz w:val="24"/>
          <w:szCs w:val="24"/>
        </w:rPr>
        <w:t>детский сад   № 8 «Звездочка»</w:t>
      </w:r>
    </w:p>
    <w:p w:rsidR="0055547A" w:rsidRDefault="003C690B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174625</wp:posOffset>
            </wp:positionV>
            <wp:extent cx="1529080" cy="1158240"/>
            <wp:effectExtent l="19050" t="0" r="0" b="0"/>
            <wp:wrapNone/>
            <wp:docPr id="8" name="Рисунок 5" descr="0_711de_f24ef55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711de_f24ef55e_XL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7A" w:rsidRDefault="0055547A" w:rsidP="0055547A">
      <w:pPr>
        <w:jc w:val="center"/>
        <w:rPr>
          <w:rFonts w:ascii="Times New Roman" w:hAnsi="Times New Roman" w:cs="Times New Roman"/>
          <w:sz w:val="36"/>
          <w:szCs w:val="36"/>
        </w:rPr>
      </w:pPr>
      <w:r w:rsidRPr="0055547A">
        <w:rPr>
          <w:rFonts w:ascii="Times New Roman" w:hAnsi="Times New Roman" w:cs="Times New Roman"/>
          <w:sz w:val="36"/>
          <w:szCs w:val="36"/>
        </w:rPr>
        <w:t xml:space="preserve">Консультация </w:t>
      </w:r>
    </w:p>
    <w:p w:rsidR="0055547A" w:rsidRPr="0055547A" w:rsidRDefault="00D10B7E" w:rsidP="005554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родителей</w:t>
      </w:r>
      <w:r w:rsidR="0055547A" w:rsidRPr="0055547A">
        <w:rPr>
          <w:rFonts w:ascii="Times New Roman" w:hAnsi="Times New Roman" w:cs="Times New Roman"/>
          <w:sz w:val="36"/>
          <w:szCs w:val="36"/>
        </w:rPr>
        <w:t>:</w:t>
      </w:r>
    </w:p>
    <w:p w:rsidR="0055547A" w:rsidRPr="0055547A" w:rsidRDefault="0055547A" w:rsidP="0055547A">
      <w:pPr>
        <w:jc w:val="center"/>
        <w:rPr>
          <w:rFonts w:ascii="Times New Roman" w:hAnsi="Times New Roman" w:cs="Times New Roman"/>
          <w:sz w:val="36"/>
          <w:szCs w:val="36"/>
        </w:rPr>
      </w:pPr>
      <w:r w:rsidRPr="0055547A">
        <w:rPr>
          <w:rFonts w:ascii="Times New Roman" w:hAnsi="Times New Roman" w:cs="Times New Roman"/>
          <w:sz w:val="36"/>
          <w:szCs w:val="36"/>
        </w:rPr>
        <w:t>«Закаливание детей в летний период»</w:t>
      </w: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D10B7E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10160</wp:posOffset>
            </wp:positionV>
            <wp:extent cx="2541270" cy="3388995"/>
            <wp:effectExtent l="19050" t="0" r="0" b="0"/>
            <wp:wrapNone/>
            <wp:docPr id="7" name="Рисунок 4" descr="C:\Users\TEMP\Desktop\19476_bcd91793ac64d7e4c79c62bb756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esktop\19476_bcd91793ac64d7e4c79c62bb756812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C7AB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10B7E" w:rsidRPr="00D10B7E">
        <w:t xml:space="preserve"> </w:t>
      </w:r>
      <w:r>
        <w:pict>
          <v:shape id="_x0000_i1026" type="#_x0000_t75" alt="" style="width:24pt;height:24pt"/>
        </w:pict>
      </w:r>
      <w:r w:rsidR="00D10B7E" w:rsidRPr="00D10B7E">
        <w:t xml:space="preserve"> </w:t>
      </w:r>
      <w:r>
        <w:pict>
          <v:shape id="_x0000_i1027" type="#_x0000_t75" alt="" style="width:24pt;height:24pt"/>
        </w:pict>
      </w: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55547A" w:rsidRDefault="0055547A" w:rsidP="0055547A">
      <w:pPr>
        <w:spacing w:line="360" w:lineRule="auto"/>
        <w:rPr>
          <w:sz w:val="48"/>
          <w:szCs w:val="48"/>
        </w:rPr>
      </w:pPr>
    </w:p>
    <w:p w:rsidR="0055547A" w:rsidRDefault="0055547A" w:rsidP="00D1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Подготовила</w:t>
      </w:r>
    </w:p>
    <w:p w:rsidR="0055547A" w:rsidRDefault="0055547A" w:rsidP="00D1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воспитатель</w:t>
      </w:r>
      <w:r w:rsidRPr="00F67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47A" w:rsidRPr="00F67822" w:rsidRDefault="0055547A" w:rsidP="00D1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F6782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F6782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5547A" w:rsidRDefault="0055547A" w:rsidP="0055547A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822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D10B7E" w:rsidRPr="00F67822" w:rsidRDefault="00D10B7E" w:rsidP="00D10B7E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47A" w:rsidRDefault="0055547A" w:rsidP="0055547A">
      <w:pPr>
        <w:tabs>
          <w:tab w:val="left" w:pos="4080"/>
        </w:tabs>
        <w:spacing w:after="0"/>
        <w:rPr>
          <w:rFonts w:ascii="Tahoma" w:hAnsi="Tahoma" w:cs="Tahoma"/>
          <w:color w:val="000000"/>
          <w:sz w:val="23"/>
          <w:szCs w:val="23"/>
        </w:rPr>
      </w:pPr>
    </w:p>
    <w:p w:rsidR="0055547A" w:rsidRPr="00D10B7E" w:rsidRDefault="0055547A" w:rsidP="00D1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7E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 Этой информацией необходимо владеть!</w:t>
      </w:r>
    </w:p>
    <w:p w:rsidR="0055547A" w:rsidRPr="00D10B7E" w:rsidRDefault="0055547A" w:rsidP="0055547A">
      <w:pPr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Мероприятия подразделяются на общие и специальные. Общие включают правильный режим, рациональное питание, занятия физкультурой. К специальным закаливающим процедурам относятся закаливание воздухом (воздушные ванны), солнцем (солнечные ванны) и водой (водные процедуры</w:t>
      </w:r>
      <w:proofErr w:type="gramStart"/>
      <w:r w:rsidRPr="00D10B7E">
        <w:rPr>
          <w:rFonts w:ascii="Times New Roman" w:hAnsi="Times New Roman" w:cs="Times New Roman"/>
          <w:sz w:val="28"/>
          <w:szCs w:val="28"/>
        </w:rPr>
        <w:t>).При</w:t>
      </w:r>
      <w:proofErr w:type="gramEnd"/>
      <w:r w:rsidRPr="00D10B7E">
        <w:rPr>
          <w:rFonts w:ascii="Times New Roman" w:hAnsi="Times New Roman" w:cs="Times New Roman"/>
          <w:sz w:val="28"/>
          <w:szCs w:val="28"/>
        </w:rPr>
        <w:t xml:space="preserve"> закаливании надо руководствоваться определёнными принципами, к числу таких относятся: постепенность, систематичность, учёт индивидуальных особенностей ребёнка.</w:t>
      </w:r>
    </w:p>
    <w:p w:rsidR="00D10B7E" w:rsidRPr="00D10B7E" w:rsidRDefault="0055547A" w:rsidP="00D10B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B7E">
        <w:rPr>
          <w:rFonts w:ascii="Times New Roman" w:hAnsi="Times New Roman" w:cs="Times New Roman"/>
          <w:i/>
          <w:sz w:val="28"/>
          <w:szCs w:val="28"/>
        </w:rPr>
        <w:t>ТРАДИЦИОННЫЕ МЕТОДЫ ЗАКАЛИВАНИЯ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b/>
          <w:bCs/>
          <w:color w:val="000000"/>
          <w:sz w:val="28"/>
          <w:szCs w:val="28"/>
        </w:rPr>
        <w:t>Закаливание водой.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Водное закаливание оказывает более мощное воздействие на организм по сравнению, например, с воздушными процедурами. Это связано с тем, что теплопроводность воды в 30 раз, а теплоёмкость в 4 раза больше, чем воздуха. Вода – общепризнанное средство закаливания. Её преимущество перед другими средствами закаливания заключается в том, что водные процедуры легко дозировать. 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её. При проведении водных процедур с детьми дошкольного возраста следует придерживаться следующих правил:</w:t>
      </w:r>
    </w:p>
    <w:p w:rsidR="00D10B7E" w:rsidRPr="00D10B7E" w:rsidRDefault="00D10B7E" w:rsidP="00D10B7E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К воде дети должны подходить с тёплым телом, при этом нужно, чтобы в помещении, где проводятся процедуры, температура соответствовала принятым для данного возраста нормам, а так же чтобы детям не приходилось долго ожидать своей очереди.</w:t>
      </w:r>
    </w:p>
    <w:p w:rsidR="00D10B7E" w:rsidRPr="00D10B7E" w:rsidRDefault="00D10B7E" w:rsidP="00D10B7E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Надо проследить за своевременным покраснением кожи. Если эта реакция запаздывает, следует способствовать её наступлению тщательным растиранием кожи полотенцем «до красноты».</w:t>
      </w:r>
    </w:p>
    <w:p w:rsidR="00D10B7E" w:rsidRPr="00D10B7E" w:rsidRDefault="00D10B7E" w:rsidP="00D10B7E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Чем холоднее вода, тем меньше должно бать её соприкосновение с телом.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b/>
          <w:bCs/>
          <w:color w:val="000000"/>
          <w:sz w:val="28"/>
          <w:szCs w:val="28"/>
        </w:rPr>
        <w:t>Существует несколько способов закаливания водой:</w:t>
      </w:r>
    </w:p>
    <w:p w:rsidR="00D10B7E" w:rsidRPr="00D10B7E" w:rsidRDefault="00D10B7E" w:rsidP="00D10B7E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D10B7E">
        <w:rPr>
          <w:i/>
          <w:iCs/>
          <w:color w:val="000000"/>
          <w:sz w:val="28"/>
          <w:szCs w:val="28"/>
        </w:rPr>
        <w:t>Обтирание –</w:t>
      </w:r>
      <w:r w:rsidRPr="00D10B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10B7E">
        <w:rPr>
          <w:color w:val="000000"/>
          <w:sz w:val="28"/>
          <w:szCs w:val="28"/>
        </w:rPr>
        <w:t xml:space="preserve">самая нежная из всех водных процедур. Его можно проводить во всех возрастах, начиная с младенчества. Обтирание производиться смоченной в воде материей. Ткань должна хорошо впитывать воду, не быть слишком мягкой. После обтирания тело малыша растирают сухим полотенцем. Обтирание сопровождается лёгким массирующим движением, массаж всегда делают по периферии </w:t>
      </w:r>
      <w:r w:rsidRPr="00D10B7E">
        <w:rPr>
          <w:color w:val="000000"/>
          <w:sz w:val="28"/>
          <w:szCs w:val="28"/>
        </w:rPr>
        <w:lastRenderedPageBreak/>
        <w:t>к центру, поэтому конечности надо обтирать снизу вверх (руки от кисти, ноги от стопы). Снижение температуры на один градус осуществляется через 2-3 дня.</w:t>
      </w:r>
    </w:p>
    <w:p w:rsidR="00D10B7E" w:rsidRPr="00D10B7E" w:rsidRDefault="00D10B7E" w:rsidP="00D10B7E">
      <w:pPr>
        <w:pStyle w:val="a5"/>
        <w:rPr>
          <w:b/>
          <w:bCs/>
          <w:color w:val="000000"/>
          <w:sz w:val="28"/>
          <w:szCs w:val="28"/>
        </w:rPr>
      </w:pPr>
      <w:r w:rsidRPr="00D10B7E">
        <w:rPr>
          <w:i/>
          <w:iCs/>
          <w:color w:val="000000"/>
          <w:sz w:val="28"/>
          <w:szCs w:val="28"/>
        </w:rPr>
        <w:t>Обливание</w:t>
      </w:r>
      <w:r w:rsidRPr="00D10B7E">
        <w:rPr>
          <w:rStyle w:val="apple-converted-space"/>
          <w:color w:val="000000"/>
          <w:sz w:val="28"/>
          <w:szCs w:val="28"/>
        </w:rPr>
        <w:t> </w:t>
      </w:r>
      <w:r w:rsidRPr="00D10B7E">
        <w:rPr>
          <w:color w:val="000000"/>
          <w:sz w:val="28"/>
          <w:szCs w:val="28"/>
        </w:rPr>
        <w:t>– подразделяется на местное и общее. Местное обливание – обливание ног – чаще всего начинает проводиться в яслях и младших группах. Начальная температура воды 30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, постепенно доводят до 18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, а в старших группах до 16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. Время обливания ног 20-30 секунд. Общее обливание надо начинать с более высокой температуры. Время под струёй 20 – 40 секунд. Душ действует сильнее, чем простое обливание. Вода из душа оказывает массирующее действие. После окончания процедуры необходимо растереться полотенцем.</w:t>
      </w:r>
      <w:r w:rsidRPr="00D10B7E">
        <w:rPr>
          <w:b/>
          <w:bCs/>
          <w:color w:val="000000"/>
          <w:sz w:val="28"/>
          <w:szCs w:val="28"/>
        </w:rPr>
        <w:t xml:space="preserve"> 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b/>
          <w:bCs/>
          <w:color w:val="000000"/>
          <w:sz w:val="28"/>
          <w:szCs w:val="28"/>
        </w:rPr>
        <w:t>Закаливание воздухом.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Воздух – это среда, постоянно окружающая человека. От соприкосновения с кожей и со слизистой оболочкой дыхательных путей. Проветривание помещения путём открывания форточки или фрамуги проводят в присутствии детей; температура воздуха снижается на 1-2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, что является закаливающим фактором.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Летом воздушные ванны проводят на открытом воздухе, преимущественно в утренние часы, в местах, защищённых от прямых солнечных лучей и резкого ветра. Дети в течение некоторого времени должны быть полуобнажёнными. Тело обнажают по указанию врача в определённом порядке6 сначала верхние и нижние конечности, а затем туловище. Закаливание детей воздушными ваннами начинают в безветренную погоду при температуре воздуха не ниже 20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С. Во время воздушных ванн рекомендуется проводить игры или подвижные занятия. Продолжительность первых процедур закаливания воздухом не должна превышать 15 минут, затем её постепенно увеличивают.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b/>
          <w:bCs/>
          <w:color w:val="000000"/>
          <w:sz w:val="28"/>
          <w:szCs w:val="28"/>
          <w:shd w:val="clear" w:color="auto" w:fill="FFFFFF"/>
        </w:rPr>
        <w:t>Закаливание солнцем.</w:t>
      </w:r>
      <w:r w:rsidRPr="00D10B7E">
        <w:rPr>
          <w:color w:val="000000"/>
          <w:sz w:val="28"/>
          <w:szCs w:val="28"/>
        </w:rPr>
        <w:t xml:space="preserve"> 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 xml:space="preserve">Солнце является сильным средством закаливания: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оказать и отрицательное воздействие, поэтому к процедуре закаливания следует подходить очень осторожно. Для младшего дошкольного возраста очень полезны солнечные ванны, но при этом важен индивидуальный подход. Проводить солнечные ванны следует в движении, но игры должны носить спокойный характер. Продолжительность солнечных ванн увеличивается постепенно. Ультрафиолетовые лучи активно влияют на иммунологическую резистентность организма, повышая активность гипоталамо-гипофизарно-надпочечниковой системы. Однако надо помнить, что чувствительность к ультрафиолетовым лучам, тем выше, чем меньше возраст ребёнка. Поэтому </w:t>
      </w:r>
      <w:r w:rsidRPr="00D10B7E">
        <w:rPr>
          <w:color w:val="000000"/>
          <w:sz w:val="28"/>
          <w:szCs w:val="28"/>
        </w:rPr>
        <w:lastRenderedPageBreak/>
        <w:t>солнечные ванны детям до одного года противопоказаны. В старшем возрасте их проводят достаточно широко, но после предварительного недельного курса ежедневных световоздушных ванн. Летом рекомендуется проводить световоздушные ванны при температуре воздуха 22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 xml:space="preserve">С и выше. Поведение ребёнка во время закаливания должно быть активным. Продолжительность первой ванны у детей 3-7 лет – 5 минут, затем следует постепенно увеличивать пребывание на воздухе </w:t>
      </w:r>
      <w:proofErr w:type="gramStart"/>
      <w:r w:rsidRPr="00D10B7E">
        <w:rPr>
          <w:color w:val="000000"/>
          <w:sz w:val="28"/>
          <w:szCs w:val="28"/>
        </w:rPr>
        <w:t>( до</w:t>
      </w:r>
      <w:proofErr w:type="gramEnd"/>
      <w:r w:rsidRPr="00D10B7E">
        <w:rPr>
          <w:color w:val="000000"/>
          <w:sz w:val="28"/>
          <w:szCs w:val="28"/>
        </w:rPr>
        <w:t xml:space="preserve"> 30-40 мин. и более). Прямые солнечные ванны (после тренировки световоздушными) у детей более старшего возраста должны продолжаться не более 15 – 20 минут, всего за лето не более 20 – 30 ванн. Абсолютным противопоказанием к проведению солнечных ванн является температура воздуха выше 30</w:t>
      </w:r>
      <w:r w:rsidRPr="00D10B7E">
        <w:rPr>
          <w:color w:val="000000"/>
          <w:sz w:val="28"/>
          <w:szCs w:val="28"/>
          <w:vertAlign w:val="superscript"/>
        </w:rPr>
        <w:t>0</w:t>
      </w:r>
      <w:r w:rsidRPr="00D10B7E">
        <w:rPr>
          <w:color w:val="000000"/>
          <w:sz w:val="28"/>
          <w:szCs w:val="28"/>
        </w:rPr>
        <w:t>. После солнечных процедур детям назначают водные процедуры, причём по их окончании обязательно нужно вытереть ребёнка, даже если температура воздуха высокая, так как может произойти переохлаждение детского организма.</w:t>
      </w:r>
    </w:p>
    <w:p w:rsidR="00D10B7E" w:rsidRPr="00D10B7E" w:rsidRDefault="00D10B7E" w:rsidP="00D10B7E">
      <w:pPr>
        <w:pStyle w:val="a5"/>
        <w:jc w:val="center"/>
        <w:rPr>
          <w:color w:val="000000"/>
          <w:sz w:val="28"/>
          <w:szCs w:val="28"/>
        </w:rPr>
      </w:pPr>
      <w:r w:rsidRPr="00D10B7E">
        <w:rPr>
          <w:b/>
          <w:bCs/>
          <w:color w:val="000000"/>
          <w:sz w:val="28"/>
          <w:szCs w:val="28"/>
        </w:rPr>
        <w:t>Уважаемые мамы и папы!</w:t>
      </w:r>
    </w:p>
    <w:p w:rsidR="00D10B7E" w:rsidRPr="00D10B7E" w:rsidRDefault="00D10B7E" w:rsidP="00D10B7E">
      <w:pPr>
        <w:pStyle w:val="a5"/>
        <w:rPr>
          <w:color w:val="000000"/>
          <w:sz w:val="28"/>
          <w:szCs w:val="28"/>
        </w:rPr>
      </w:pPr>
      <w:r w:rsidRPr="00D10B7E">
        <w:rPr>
          <w:color w:val="000000"/>
          <w:sz w:val="28"/>
          <w:szCs w:val="28"/>
        </w:rPr>
        <w:t>Набор закаливающих процедур, которые Вы выбираете, зависит от здоровья Вашего ребёнка, климатических условий и места жительства. Эффективность закаливания возрастает при применении разных процедур, а также при сочетании их с физическими упражнениями.</w:t>
      </w:r>
    </w:p>
    <w:p w:rsidR="00D10B7E" w:rsidRDefault="00D10B7E" w:rsidP="00D10B7E">
      <w:pPr>
        <w:pStyle w:val="a5"/>
        <w:rPr>
          <w:rFonts w:ascii="Tahoma" w:hAnsi="Tahoma" w:cs="Tahoma"/>
          <w:color w:val="000000"/>
          <w:sz w:val="23"/>
          <w:szCs w:val="23"/>
        </w:rPr>
      </w:pPr>
    </w:p>
    <w:sectPr w:rsidR="00D10B7E" w:rsidSect="00D10B7E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B7"/>
    <w:multiLevelType w:val="multilevel"/>
    <w:tmpl w:val="186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F7E39"/>
    <w:multiLevelType w:val="multilevel"/>
    <w:tmpl w:val="5CE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F6FFF"/>
    <w:multiLevelType w:val="multilevel"/>
    <w:tmpl w:val="336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22A58"/>
    <w:multiLevelType w:val="multilevel"/>
    <w:tmpl w:val="4686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F79B3"/>
    <w:multiLevelType w:val="multilevel"/>
    <w:tmpl w:val="1DC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D5651"/>
    <w:multiLevelType w:val="multilevel"/>
    <w:tmpl w:val="4E76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47A"/>
    <w:rsid w:val="003C690B"/>
    <w:rsid w:val="0055547A"/>
    <w:rsid w:val="005C7ABA"/>
    <w:rsid w:val="00D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BDC5-D8CE-4D37-8367-3132B82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47A"/>
    <w:rPr>
      <w:i/>
      <w:iCs/>
    </w:rPr>
  </w:style>
  <w:style w:type="character" w:styleId="a4">
    <w:name w:val="Strong"/>
    <w:basedOn w:val="a0"/>
    <w:uiPriority w:val="22"/>
    <w:qFormat/>
    <w:rsid w:val="0055547A"/>
    <w:rPr>
      <w:b/>
      <w:bCs/>
    </w:rPr>
  </w:style>
  <w:style w:type="paragraph" w:styleId="a5">
    <w:name w:val="Normal (Web)"/>
    <w:basedOn w:val="a"/>
    <w:uiPriority w:val="99"/>
    <w:semiHidden/>
    <w:unhideWhenUsed/>
    <w:rsid w:val="0055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47A"/>
  </w:style>
  <w:style w:type="paragraph" w:styleId="a6">
    <w:name w:val="Balloon Text"/>
    <w:basedOn w:val="a"/>
    <w:link w:val="a7"/>
    <w:uiPriority w:val="99"/>
    <w:semiHidden/>
    <w:unhideWhenUsed/>
    <w:rsid w:val="00D1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2017-06-18T16:50:00Z</dcterms:created>
  <dcterms:modified xsi:type="dcterms:W3CDTF">2017-07-18T15:15:00Z</dcterms:modified>
</cp:coreProperties>
</file>