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4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537F">
        <w:rPr>
          <w:rFonts w:ascii="Times New Roman" w:hAnsi="Times New Roman" w:cs="Times New Roman"/>
          <w:b/>
          <w:color w:val="002060"/>
          <w:sz w:val="28"/>
          <w:szCs w:val="28"/>
        </w:rPr>
        <w:t>ОСП МБДОУ детский сад № 8 «Звездочка» - детский сад «Солнышко»</w:t>
      </w: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Консультация 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для родителей 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старшей разновозрастной группы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«Улыбка»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на тему: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«Влияние соревновательных элементов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на мотивацию </w:t>
      </w:r>
    </w:p>
    <w:p w:rsidR="0005537F" w:rsidRP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достижений результатов</w:t>
      </w: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у будущих первоклассников»</w:t>
      </w: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5537F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5537F" w:rsidRPr="0005537F" w:rsidRDefault="0005537F" w:rsidP="0005537F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5537F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воспитатель: Елистратова С.В.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Дошкольный возраст является самым важным для формирования основ личности ребенка и мотивационно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личностной сферы, и является основой для дальнейшего развития отношений</w:t>
      </w:r>
      <w:r>
        <w:rPr>
          <w:color w:val="000000"/>
          <w:sz w:val="36"/>
          <w:szCs w:val="36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основой для дальнейшего развития и вхождения в новую систему социальных отношений (школьный возраст).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На сегодняшний день большинство детей приходят в начальную школу с несформированной познавательной  мотивацией. Поэтому необходимо в дошкольном возрасте формировать желание ставить цель и искать способы достижении и достигать их.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ость мотиваций в дальнейшем будет являться </w:t>
      </w:r>
      <w:r>
        <w:rPr>
          <w:rFonts w:ascii="Times New Roman" w:eastAsia="Times New Roman" w:hAnsi="Times New Roman" w:cs="Times New Roman"/>
          <w:color w:val="000000"/>
          <w:sz w:val="28"/>
        </w:rPr>
        <w:t>прочной основой для формирования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основ учебной мотиваций.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Процесс игрового соперничества вызывает 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 xml:space="preserve">желание быть лучшим в игре, </w:t>
      </w:r>
      <w:r>
        <w:rPr>
          <w:rFonts w:ascii="Times New Roman" w:eastAsia="Times New Roman" w:hAnsi="Times New Roman" w:cs="Times New Roman"/>
          <w:color w:val="000000"/>
          <w:sz w:val="28"/>
        </w:rPr>
        <w:t>так как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ведущая деятельност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ь в дошкольном возрасте - игровая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Наиболее ярко соперничество проявляется в соревнованиях. Это дает возможность в социально приемлемой форме показать себя с лучшей стороны и раскрыть </w:t>
      </w:r>
      <w:r w:rsidRPr="00212A0D">
        <w:rPr>
          <w:rFonts w:ascii="Times New Roman" w:eastAsia="Times New Roman" w:hAnsi="Times New Roman" w:cs="Times New Roman"/>
          <w:color w:val="000000"/>
          <w:sz w:val="28"/>
          <w:u w:val="single"/>
        </w:rPr>
        <w:t>личностные качества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целеустремленность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настойчивость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быстр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оту реакции</w:t>
      </w:r>
    </w:p>
    <w:p w:rsidR="00212A0D" w:rsidRDefault="00213BBF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ловкость, смелость. </w:t>
      </w:r>
    </w:p>
    <w:p w:rsidR="006714C9" w:rsidRPr="006714C9" w:rsidRDefault="00213BBF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6714C9" w:rsidRPr="006714C9">
        <w:rPr>
          <w:rFonts w:ascii="Times New Roman" w:eastAsia="Times New Roman" w:hAnsi="Times New Roman" w:cs="Times New Roman"/>
          <w:color w:val="000000"/>
          <w:sz w:val="28"/>
        </w:rPr>
        <w:t>мало важную роль играет наг</w:t>
      </w:r>
      <w:r>
        <w:rPr>
          <w:rFonts w:ascii="Times New Roman" w:eastAsia="Times New Roman" w:hAnsi="Times New Roman" w:cs="Times New Roman"/>
          <w:color w:val="000000"/>
          <w:sz w:val="28"/>
        </w:rPr>
        <w:t>рада (игрушки)</w:t>
      </w:r>
      <w:r w:rsidR="006714C9"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за достижение поставленной цели, так как любые старания ребенка должны иметь поощрение со стороны взрослых и не оставаться незамеченными.</w:t>
      </w: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выходя на соревнования между группами</w:t>
      </w:r>
      <w:r w:rsidR="00213BBF"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чувствуют свою важность, значимость и ответственность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за свои личные результаты, так и командные достижения. Не простой задачей является для ребенка осознать, что он - часть команды и его действия должны быть согласованны с остальными участниками и подчиняться общим требованиям.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Обсуждение результатов соревнования (положительных и отрицательных) закладывает основы адекватной самооценки. Беседы помогают увидеть ребенку свои сильные и слабые стороны и поставить новые цели для самосовершенствования. Когда дети оказываются победителями, их радости и буре эмоций нет предела, они начинают прыгать кружиться, обниматься, сопровождая это громкими высказываниями. 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В случае проигрыша поведение различно: кто-то начинает плакать, переживая свое поражение задавая вопрос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 «А почему не я выиграл, ведь я так старался? », кто-то начинает проявлять агрессию говоря: «Я больше никогда сюда не приду, здесь все неправильно, потому что я не выиграл!», но некоторые дети воспринимают известие о проигрыше казалось бы спокойно, но как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правило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за этим спокойствием кроются сильные </w:t>
      </w:r>
      <w:r w:rsidRPr="00212A0D">
        <w:rPr>
          <w:rFonts w:ascii="Times New Roman" w:eastAsia="Times New Roman" w:hAnsi="Times New Roman" w:cs="Times New Roman"/>
          <w:color w:val="000000"/>
          <w:sz w:val="28"/>
          <w:u w:val="single"/>
        </w:rPr>
        <w:t>внутренние переживания: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обида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разочарование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замыкание в себе.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В любом из этих случаев необходимо беседовать с детьми, находить их сильные стороны, обсуждать удачные моменты, но и не пропускать те ситуации, где были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промахи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проговаривая как надо было сделать то или иное движение и сделать его еще раз, чтобы ребенок знал, что он это умеет и в следующий раз у него все должно получиться.</w:t>
      </w: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Косвенное влияние оказывается и на остальную группу детей. Видя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воспринимаются достижения других их значимость, в этом возрасте, дети стремятся к достижению не меньших результатов, ставя себе задачи на будущее. Каждый раз после обычного занятия по физической культуре они спрашивают: «Вы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видели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я сегодня старался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 xml:space="preserve"> и совсем не баловался?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» Поэтому в конце каждого учебного года мы проводим «Веселые старты» со всеми детьми, на которых всегда побеждает дружба и все дети получают желанные медали за свои спортивные достижения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Таким образом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можно сделать вывод, что соревнования оказывают большое влияние на формирование мотивации достижений у детей дошкольного возраста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537F" w:rsidRPr="0005537F" w:rsidRDefault="0005537F" w:rsidP="000553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5537F" w:rsidRPr="0005537F" w:rsidSect="0005537F">
      <w:pgSz w:w="11906" w:h="16838"/>
      <w:pgMar w:top="1134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0CE4"/>
    <w:rsid w:val="0005537F"/>
    <w:rsid w:val="001643DE"/>
    <w:rsid w:val="001F3F67"/>
    <w:rsid w:val="00212A0D"/>
    <w:rsid w:val="00213BBF"/>
    <w:rsid w:val="00604A0F"/>
    <w:rsid w:val="006714C9"/>
    <w:rsid w:val="006870D2"/>
    <w:rsid w:val="0069271C"/>
    <w:rsid w:val="00703CF5"/>
    <w:rsid w:val="007410F8"/>
    <w:rsid w:val="00792587"/>
    <w:rsid w:val="0090280A"/>
    <w:rsid w:val="00CB0CE4"/>
    <w:rsid w:val="00C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B0CE4"/>
  </w:style>
  <w:style w:type="paragraph" w:customStyle="1" w:styleId="c1">
    <w:name w:val="c1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0CE4"/>
  </w:style>
  <w:style w:type="character" w:customStyle="1" w:styleId="c0">
    <w:name w:val="c0"/>
    <w:basedOn w:val="a0"/>
    <w:rsid w:val="00CB0CE4"/>
  </w:style>
  <w:style w:type="paragraph" w:customStyle="1" w:styleId="c14">
    <w:name w:val="c14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0CE4"/>
  </w:style>
  <w:style w:type="character" w:customStyle="1" w:styleId="c5">
    <w:name w:val="c5"/>
    <w:basedOn w:val="a0"/>
    <w:rsid w:val="00CB0CE4"/>
  </w:style>
  <w:style w:type="character" w:styleId="a3">
    <w:name w:val="Hyperlink"/>
    <w:basedOn w:val="a0"/>
    <w:uiPriority w:val="99"/>
    <w:semiHidden/>
    <w:unhideWhenUsed/>
    <w:rsid w:val="006870D2"/>
    <w:rPr>
      <w:color w:val="0000FF"/>
      <w:u w:val="single"/>
    </w:rPr>
  </w:style>
  <w:style w:type="paragraph" w:customStyle="1" w:styleId="paragraph">
    <w:name w:val="paragraph"/>
    <w:basedOn w:val="a"/>
    <w:rsid w:val="0070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2021-04-06T05:23:00Z</dcterms:created>
  <dcterms:modified xsi:type="dcterms:W3CDTF">2021-04-13T15:22:00Z</dcterms:modified>
</cp:coreProperties>
</file>