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EE" w:rsidRPr="00FC38EE" w:rsidRDefault="00FC38EE" w:rsidP="00A2144D">
      <w:pPr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C38EE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ОСП МБДОУ детский сад №8 «Звездочка» - детский сад «Солнышко» </w:t>
      </w:r>
    </w:p>
    <w:p w:rsidR="00FC38EE" w:rsidRDefault="00FC38EE" w:rsidP="00FC38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8EE" w:rsidRDefault="00FC38EE" w:rsidP="00FC38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8EE" w:rsidRDefault="00FC38EE" w:rsidP="00FC38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8EE" w:rsidRDefault="00FC38EE" w:rsidP="00A214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8EE" w:rsidRPr="00FC38EE" w:rsidRDefault="00FC38EE" w:rsidP="00FC38E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38E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КОНСУЛЬТАЦИЯ ДЛЯ РОДИТЕЛЕЙ </w:t>
      </w:r>
    </w:p>
    <w:p w:rsidR="00FC38EE" w:rsidRPr="00FC38EE" w:rsidRDefault="00FC38EE" w:rsidP="00FC38E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38EE">
        <w:rPr>
          <w:rFonts w:ascii="Times New Roman" w:hAnsi="Times New Roman" w:cs="Times New Roman"/>
          <w:b/>
          <w:color w:val="00B050"/>
          <w:sz w:val="28"/>
          <w:szCs w:val="28"/>
        </w:rPr>
        <w:t>«ЭКСПЕРЕМЕНТРОВАНИЕ С ДЕТЬМИ ЛЕТОМ»</w:t>
      </w:r>
    </w:p>
    <w:p w:rsidR="00FC38EE" w:rsidRDefault="00FC38EE" w:rsidP="00A214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8EE" w:rsidRDefault="00FC38EE" w:rsidP="00A214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4196939"/>
            <wp:effectExtent l="0" t="0" r="508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EE" w:rsidRDefault="00FC38EE" w:rsidP="00A214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8EE" w:rsidRPr="00FC38EE" w:rsidRDefault="00FC38EE" w:rsidP="00FC38EE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38EE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Подготовила: Гребенникова С. М.</w:t>
      </w:r>
    </w:p>
    <w:p w:rsidR="00FC38EE" w:rsidRDefault="00FC38EE" w:rsidP="00A214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8EE" w:rsidRDefault="00FC38EE" w:rsidP="00A214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8EE" w:rsidRDefault="00FC38EE" w:rsidP="00A214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FC38EE" w:rsidRDefault="00FC38EE" w:rsidP="00A214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00FD" w:rsidRPr="00C6060C" w:rsidRDefault="00CB00FD" w:rsidP="00FC38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60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Экспериментирование летом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0C">
        <w:rPr>
          <w:rFonts w:ascii="Times New Roman" w:hAnsi="Times New Roman" w:cs="Times New Roman"/>
          <w:b/>
          <w:sz w:val="28"/>
          <w:szCs w:val="28"/>
        </w:rPr>
        <w:t>Игры с ветром, водой, песком летом на участке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Наступило лето. Чем занять ребёнка, когда у него  появилось так много свободного времени? Как заинтересовать любознательного малыша непривычной игрой? Как играть не только с интересом, но и с пользой, не используя при этом сложных и дорогостоящих игрушек? 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В детском возрасте ведущим видом деятельности является не только игра, как это принято считать, а в большей части экспериментирование.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Экспериментирование способствует формированию у детей познавательного интереса, развивает наблюдательность.  В деятельности экспериментирования ребенок выступает как своеобразный  исследователь.  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если?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Игры с песком позитивно влияют на эмоциональное самочувствие детей и являются прекрасным средством для познавательной активности.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Игры в песочнице – это прекрасная развивающая среда для работы с детьми. Она дает неограниченные возможности экспрессии, так как игры с песком насыщены разными эмоциями (восторгом, удивлением, радостью), позволяет создавать символические образы, отражающие неповторимый внутренний мир ребенка. Песок – отличный материал для игр: можно рисовать, строить мосты, замки, рыть каналы.  Ребята знакомятся со свойствами песка, постигают приемы строительства из него, учатся действовать с водой. В итоге у них развиваются творческие, исследовательские, конструктивные способности, эстетический вкус. Можно провести с детьми следующие эксперименты: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1. «Сравнение мокрого и сухого песка по весу». Насыпаем песок в две одинаковые чашечки, пытаемся на руках определить вес песка, делаем вывод – </w:t>
      </w:r>
      <w:r w:rsidRPr="00C6060C">
        <w:rPr>
          <w:rFonts w:ascii="Times New Roman" w:hAnsi="Times New Roman" w:cs="Times New Roman"/>
          <w:sz w:val="28"/>
          <w:szCs w:val="28"/>
        </w:rPr>
        <w:lastRenderedPageBreak/>
        <w:t>точнее вес определить с помощью весов. На весах взвешиваем чашечки с песком и определяем, что мокрый песок тяжелее сухого.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2. «Из чего состоит песок». С помощью увеличительного стекла внимательно рассмотрим, из чего состоит песок (из зернышек-песчинок). Как 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 xml:space="preserve"> и чем отличаются? Важно, чтобы в процессе сравнения ребята внимательно рассмотрели песчаные зернышки.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3. «Ветер».  Предложить детям выяснить, почему при сильном ветре неудобно играть с песком. Дети рассматривают заготовленную «песочницу» (банку с насыпанным тонким слоем песка). Вместе с взрослым создают ураган – резко с силой сжимают банку и выясняют, что происходит и почему (т.к. песчинки маленькие, легкие, не прилипают друг к другу, они не могут удержаться ни друг за друга, ни за землю при сильной струе воздуха). Предложить детям поразмышлять, как сделать, чтобы с песком можно было играть и при сильном ветре (хорошо смочить его водой).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4. «Своды и тоннели».  Предложить детям вставить карандаш в трубочку из бумаги. Затем осторожно засыпать ее песком так, чтобы концы трубочки выступали наружу. Вытаскиваем карандаш и видим, что трубочка остается не смятой. Не имеет значения, была ли она закопана в вертикальном, наклонном или горизонтальном положении. Дети делают вывод: песчинки образуют предохранительные своды. Объяснить, почему насекомые, попавшие в песок, выбираются из-под толстого слоя целыми и невредимыми.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5. «Песочные часы». 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кулачки до тех пор, пока не высыплется весь песок. Предложить поразмышлять над поговоркой «Время как песок», «Время как вода».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Игры с водой у бассейна – любимое занятие детей на прогулке. Выйдя на прогулку, ребята всегда спешат к нему, это любимое место, ведь играя с водой,  они не только получают положительные эмоции, но и проводят опыты, эксперименты, познавая свойства этой чудотворной жидкости.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b/>
          <w:sz w:val="28"/>
          <w:szCs w:val="28"/>
        </w:rPr>
        <w:t>Вот некоторые опыты, проводимые с детьми с водой</w:t>
      </w:r>
      <w:r w:rsidRPr="00C6060C">
        <w:rPr>
          <w:rFonts w:ascii="Times New Roman" w:hAnsi="Times New Roman" w:cs="Times New Roman"/>
          <w:sz w:val="28"/>
          <w:szCs w:val="28"/>
        </w:rPr>
        <w:t>: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lastRenderedPageBreak/>
        <w:t>1. "Тонет, не тонет”. В ванночку с водой опускаем различные по весу предметы. (Выталкивает более легкие предметы)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2. "Подводная лодка из яйца”.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В стакане соленая вода в другом пресная, в соленой воде яйцо всплывает.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 xml:space="preserve"> (В соленой воде легче плавать, потому что тело поддерживает не только вода, но и растворенные в ней частички соли).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3. "Цветы лотоса”. Делаем цветок из бумаги, лепестки закручиваем к центру, опускаем в воду, цветы распускаются. (Бумага намокает,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становится тяжелее и лепестки распускаются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>).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4. "Чудесные спички”. Надломить спички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5. «Веселые кораблики». Делаем кораблики из бумаги, ореховой скорлупы, коробочек. Затем пускаем в воду, делая «волны» и «ветер».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0C">
        <w:rPr>
          <w:rFonts w:ascii="Times New Roman" w:hAnsi="Times New Roman" w:cs="Times New Roman"/>
          <w:b/>
          <w:sz w:val="28"/>
          <w:szCs w:val="28"/>
        </w:rPr>
        <w:t>Игры с воздухом. На прогулке можно узнать много интересного и о воздухе и его свойствах: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1. «Помашем веером».  Предложите ребёнку помахать веером около лица. Задайте несколько вопросов: Что вы чувствуете? Подведите ребёнку к выводу, что воздух не «невидимка». Его движения можно почувствовать, обмахиваясь веером.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2. «Поймаем воздух». Дайте ребёнку пакет и помогите ему захватывающим движением поймать воздух и закрыть пакет. Задайте несколько вопросов: Каких размеров стал пакет? Что в пакете? Подтвердите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 xml:space="preserve"> вывод: воздух не «невидимка».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3. «Упругий воздух». Дайте ребёнку круг для плавания и предложите его накачать. Задайте несколько вопросов: чем мы накачиваем круг? Что насос пропускает в круг? Почему круг стал упругим? Помогите малышу сделать вывод: В кругу воздух и именно он делает его упругим.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4. </w:t>
      </w:r>
      <w:r w:rsidRPr="00A2144D">
        <w:rPr>
          <w:rFonts w:ascii="Times New Roman" w:hAnsi="Times New Roman" w:cs="Times New Roman"/>
          <w:b/>
          <w:sz w:val="28"/>
          <w:szCs w:val="28"/>
        </w:rPr>
        <w:t>«Живой пластилин».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 Налейте вместе с ребёнком 2 стакана воды. В первый стакан – чистую воду, во второй стакан – газированную. В каждый стакан бросьте по 5 кусочков пластилина (размером с рисовое зёрнышко). Задайте ребёнку несколько вопросов: Что происходит в первом стакане? Что происходит во втором стакане? Помогите малышу сделать вывод: в первом стакане обычная вода, в ней содержится большое количество кислорода, и пластилин оседает на дно. Во втором стакане вода газированная, она содержит большое количество углекислого газа. Поэтому </w:t>
      </w:r>
      <w:r w:rsidRPr="00C6060C">
        <w:rPr>
          <w:rFonts w:ascii="Times New Roman" w:hAnsi="Times New Roman" w:cs="Times New Roman"/>
          <w:sz w:val="28"/>
          <w:szCs w:val="28"/>
        </w:rPr>
        <w:lastRenderedPageBreak/>
        <w:t>кусочки пластилина поднимаются к поверхности воды, переворачиваются и снова идут ко дну, где их снова начинают облеплять пузырьки, но уже в большем количестве. Вначале пластилин тонет, т.к. он тяжелее воды, затем пузырьки газа облепляют кусочки (они напоминают маленькие воздушные шары) и пластилин всплывает на поверхность.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5. «Холодный воздух». Остудите заранее в холодильнике бутылку и предложите ребёнку надеть на горлышко воздушный шарик. Поставьте бутылку в миску с горячей водой. Понаблюдайте, что происходит и задайте несколько вопросов: Что происходит с шариком? Как он изменился? Помогите ребёнку сделать вывод: шарик увеличивается от того, что газ в шарике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согревается воздуху становится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 xml:space="preserve"> в шарике тесно. Поэтому он надувается. Проведите еще один эксперимент: поставьте бутылку в холодную воду. Понаблюдайте что происходит. Сделайте ещё один вывод: при нагревании газ расширяется, а при охлаждении сжимается.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6. </w:t>
      </w:r>
      <w:r w:rsidRPr="00820846">
        <w:rPr>
          <w:rFonts w:ascii="Times New Roman" w:hAnsi="Times New Roman" w:cs="Times New Roman"/>
          <w:b/>
          <w:sz w:val="28"/>
          <w:szCs w:val="28"/>
        </w:rPr>
        <w:t>«Наш помощник».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 Помогите ребёнку сделать вывод: чем помогает воздух человеку? И необходим ли воздух человеку!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7. </w:t>
      </w:r>
      <w:r w:rsidRPr="00820846">
        <w:rPr>
          <w:rFonts w:ascii="Times New Roman" w:hAnsi="Times New Roman" w:cs="Times New Roman"/>
          <w:b/>
          <w:sz w:val="28"/>
          <w:szCs w:val="28"/>
        </w:rPr>
        <w:t>«Живая змейка».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Предложите малышу зажечь свечу и подуть на нее, спросите у ребёнка, почему отклоняется пламя (воздействует поток воздуха). Предложите рассмотреть змейку (круг, прорезанный по спирали и подвешенный на нить), ее спиральную конструкцию и продемонстрируйте ребёнку вращение змейки над свечой (воздух над свечой теплее, над ней змейка вращается, но не опускается вниз, т.к. ее поднимает теплый воздух). Малыш выясняет, что воздух заставляет вращаться змейку.</w:t>
      </w:r>
    </w:p>
    <w:p w:rsidR="00CB00FD" w:rsidRPr="00820846" w:rsidRDefault="00CB00FD" w:rsidP="00820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8. </w:t>
      </w:r>
      <w:r w:rsidRPr="00820846">
        <w:rPr>
          <w:rFonts w:ascii="Times New Roman" w:hAnsi="Times New Roman" w:cs="Times New Roman"/>
          <w:b/>
          <w:sz w:val="28"/>
          <w:szCs w:val="28"/>
        </w:rPr>
        <w:t>«Реактивный шарик».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Предложите ребёнку надуть воздушный шар и отпустить его, обратите его внимание на траекторию и длительность его полета. Помогите ребёнку сделать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Расскажите, что такой же принцип используется в реактивных двигателях.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Все опыты и эксперименты сопровождаются  проговариванием и выдвижением множества догадок, попытками предугадать ожидающие результаты. Это положительно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сказывается на умения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 xml:space="preserve"> делать выводы, узнавать разнообразные последовательные связи.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lastRenderedPageBreak/>
        <w:t>После проведения экспериментов у ребят возникают множество вопросов, в результате развивается умение думать, рассуждать.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Каким же образом побуждать ребят к играм с песком, водой и ветром, как наполнить их деятельность интересным содержанием? Для этого необходимо оборудование: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0C">
        <w:rPr>
          <w:rFonts w:ascii="Times New Roman" w:hAnsi="Times New Roman" w:cs="Times New Roman"/>
          <w:b/>
          <w:sz w:val="28"/>
          <w:szCs w:val="28"/>
        </w:rPr>
        <w:t>Оборудование для игры с песком, водой и ветром.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60C">
        <w:rPr>
          <w:rFonts w:ascii="Times New Roman" w:hAnsi="Times New Roman" w:cs="Times New Roman"/>
          <w:sz w:val="28"/>
          <w:szCs w:val="28"/>
        </w:rPr>
        <w:t>Для игры с песком: пластмассовые ведерки, совки, лопатки, формочки, грабельки, ситечки,  игрушки, легко моющиеся (машины, куклы), а также дополнительные материалы: дощечки, фанерные трафареты, изображающие людей, дома, знакомых детям животных, транспортные средства, деревья.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Можно предложить  для игры кукольную посуду, куски клеенки, цветной пленки, кусочков разноцветного оргстекла, пластмассы (края должны быть зачищены), природного материала (веточек, корней, камушков, ракушек).</w:t>
      </w:r>
      <w:proofErr w:type="gramEnd"/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Детям старшего дошкольного возраста для организации конструктивной деятельности в песке предлагаются более мелкие игрушки. Увеличивается количество дополнительного материала. Это могут быть обрезки пластмассовых и резиновых шлангов, труб разного диаметра, куски пенопласта, поролона, шпагата, тесьмы, цветной проволоки (в оболочке), а для формовки песка — пластмассовые емкости разной формы и размера.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Для обыгрывания построек из песка ребята применяют и поделки, изготовленные своими руками. С этой целью используются материалы, которые не портятся от влаги (поролон, пенопласт, цветная клеенка, проволока и др.). Например, дети могут сплести коврики из пленки способом переплетения основы полосами, сделать мебель для кукол из молочных пакетов, обклеенных бумагой, дорожные знаки, палочки и катушки,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 xml:space="preserve"> из поролона.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>Крупные формы полых кубов, банок без дна, отрезков пластмассовых труб большого диаметра (в данном случае форма не переворачивается, а снимается, поднимается вверх).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 Для строительства в качестве образцов детям предлагают фотографии, иллюстрации, рисунки с изображением различных сооружений.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0C">
        <w:rPr>
          <w:rFonts w:ascii="Times New Roman" w:hAnsi="Times New Roman" w:cs="Times New Roman"/>
          <w:b/>
          <w:sz w:val="28"/>
          <w:szCs w:val="28"/>
        </w:rPr>
        <w:t xml:space="preserve">Для игры с водой.  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r w:rsidRPr="00C6060C">
        <w:rPr>
          <w:rFonts w:ascii="Times New Roman" w:hAnsi="Times New Roman" w:cs="Times New Roman"/>
          <w:sz w:val="28"/>
          <w:szCs w:val="28"/>
        </w:rPr>
        <w:t xml:space="preserve">Для организации игр детей с водой на участке используются надувные бассейны или другие емкости.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Также используются плавающие игрушки, выпускаемые промышленностью: корабли, лодки, уточки, рыбки, крокодилы.</w:t>
      </w:r>
      <w:proofErr w:type="gramEnd"/>
      <w:r w:rsidRPr="00C6060C">
        <w:rPr>
          <w:rFonts w:ascii="Times New Roman" w:hAnsi="Times New Roman" w:cs="Times New Roman"/>
          <w:sz w:val="28"/>
          <w:szCs w:val="28"/>
        </w:rPr>
        <w:t xml:space="preserve"> Лейки, ведерки, </w:t>
      </w:r>
      <w:r w:rsidRPr="00C6060C">
        <w:rPr>
          <w:rFonts w:ascii="Times New Roman" w:hAnsi="Times New Roman" w:cs="Times New Roman"/>
          <w:sz w:val="28"/>
          <w:szCs w:val="28"/>
        </w:rPr>
        <w:lastRenderedPageBreak/>
        <w:t xml:space="preserve">водяные мельницы, брызгалки, колбочки, краски пищевые. </w:t>
      </w:r>
      <w:proofErr w:type="gramStart"/>
      <w:r w:rsidRPr="00C6060C">
        <w:rPr>
          <w:rFonts w:ascii="Times New Roman" w:hAnsi="Times New Roman" w:cs="Times New Roman"/>
          <w:sz w:val="28"/>
          <w:szCs w:val="28"/>
        </w:rPr>
        <w:t>Сачки, разноцветные шарики, камешки, лодки, кораблики — из древесной коры, пенопласта,  уточки,  рыбки,  лягушки — из поролона, плоты из веток деревьев.</w:t>
      </w:r>
      <w:proofErr w:type="gramEnd"/>
    </w:p>
    <w:p w:rsidR="00CB00FD" w:rsidRPr="00C6060C" w:rsidRDefault="00CB00FD" w:rsidP="00820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0C">
        <w:rPr>
          <w:rFonts w:ascii="Times New Roman" w:hAnsi="Times New Roman" w:cs="Times New Roman"/>
          <w:b/>
          <w:sz w:val="28"/>
          <w:szCs w:val="28"/>
        </w:rPr>
        <w:t xml:space="preserve">Для игры с ветром:               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60C">
        <w:rPr>
          <w:rFonts w:ascii="Times New Roman" w:hAnsi="Times New Roman" w:cs="Times New Roman"/>
          <w:sz w:val="28"/>
          <w:szCs w:val="28"/>
        </w:rPr>
        <w:t xml:space="preserve">Для организации игр с ветром – самолетики, вертушки, флюгеры, </w:t>
      </w:r>
      <w:proofErr w:type="spellStart"/>
      <w:r w:rsidRPr="00C6060C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C6060C">
        <w:rPr>
          <w:rFonts w:ascii="Times New Roman" w:hAnsi="Times New Roman" w:cs="Times New Roman"/>
          <w:sz w:val="28"/>
          <w:szCs w:val="28"/>
        </w:rPr>
        <w:t>, султанчики, сачки для ловли ветра, мыльные пузыри, шары, воздушные змеи, летающие тарелки, бумеранги.</w:t>
      </w:r>
      <w:proofErr w:type="gramEnd"/>
    </w:p>
    <w:p w:rsidR="00CB00FD" w:rsidRPr="00C6060C" w:rsidRDefault="00CB00FD" w:rsidP="00820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0C">
        <w:rPr>
          <w:rFonts w:ascii="Times New Roman" w:hAnsi="Times New Roman" w:cs="Times New Roman"/>
          <w:b/>
          <w:sz w:val="28"/>
          <w:szCs w:val="28"/>
        </w:rPr>
        <w:t>Оборудование для экспериментирования.</w:t>
      </w:r>
    </w:p>
    <w:p w:rsidR="00CB00FD" w:rsidRPr="00C6060C" w:rsidRDefault="00CB00FD" w:rsidP="008208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60C">
        <w:rPr>
          <w:rFonts w:ascii="Times New Roman" w:hAnsi="Times New Roman" w:cs="Times New Roman"/>
          <w:sz w:val="28"/>
          <w:szCs w:val="28"/>
        </w:rPr>
        <w:t>Увеличительные стекла, весы, песочные часы, компас, магниты, разные сосуды из различных материалов (пластмасса, металл) разной формы, природный материал (камешки, глина, семена, листья деревьев и т.д.), утилизированный материал (проволока, ткань, пластмасса, пробки и т.д.), технические материалы (гайки, шурупы, болты и т.д.), разные виды бумаг, красители, медицинские материалы (пипетки, шприцы без игл, мерные ложки, резиновые груши и т.д.).</w:t>
      </w:r>
      <w:proofErr w:type="gramEnd"/>
    </w:p>
    <w:p w:rsidR="00743C89" w:rsidRPr="00C6060C" w:rsidRDefault="00743C89" w:rsidP="008208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C89" w:rsidRPr="00C6060C" w:rsidSect="00FC38EE">
      <w:pgSz w:w="11906" w:h="16838"/>
      <w:pgMar w:top="1134" w:right="850" w:bottom="1134" w:left="1134" w:header="720" w:footer="720" w:gutter="0"/>
      <w:pgBorders w:offsetFrom="page">
        <w:top w:val="double" w:sz="12" w:space="24" w:color="00B050"/>
        <w:left w:val="double" w:sz="12" w:space="24" w:color="00B050"/>
        <w:bottom w:val="double" w:sz="12" w:space="24" w:color="00B050"/>
        <w:right w:val="double" w:sz="12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87"/>
    <w:rsid w:val="001D4BC9"/>
    <w:rsid w:val="00547187"/>
    <w:rsid w:val="00637CC5"/>
    <w:rsid w:val="00743C89"/>
    <w:rsid w:val="00820846"/>
    <w:rsid w:val="009806E1"/>
    <w:rsid w:val="009E54F1"/>
    <w:rsid w:val="00A2144D"/>
    <w:rsid w:val="00C6060C"/>
    <w:rsid w:val="00CB00FD"/>
    <w:rsid w:val="00E649E3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C41B-910E-4DDD-8F9B-AE865848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№2</Company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Мурзина ЛВ</dc:creator>
  <cp:keywords/>
  <dc:description/>
  <cp:lastModifiedBy>Таня</cp:lastModifiedBy>
  <cp:revision>7</cp:revision>
  <cp:lastPrinted>2015-06-29T05:56:00Z</cp:lastPrinted>
  <dcterms:created xsi:type="dcterms:W3CDTF">2015-07-08T03:32:00Z</dcterms:created>
  <dcterms:modified xsi:type="dcterms:W3CDTF">2025-08-25T20:20:00Z</dcterms:modified>
</cp:coreProperties>
</file>